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" w:line="240" w:lineRule="auto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</w:p>
    <w:p>
      <w:pPr>
        <w:pStyle w:val="2"/>
        <w:spacing w:line="240" w:lineRule="auto"/>
        <w:ind w:left="0" w:leftChars="0" w:right="0" w:firstLine="0" w:firstLineChars="0"/>
        <w:jc w:val="center"/>
      </w:pPr>
      <w:r>
        <w:t>江苏省高校美育大讲堂优课申报表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2" w:line="240" w:lineRule="auto"/>
        <w:rPr>
          <w:rFonts w:ascii="宋体" w:hAnsi="宋体" w:eastAsia="宋体" w:cs="宋体"/>
          <w:sz w:val="22"/>
          <w:szCs w:val="22"/>
        </w:rPr>
      </w:pPr>
    </w:p>
    <w:tbl>
      <w:tblPr>
        <w:tblStyle w:val="4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407"/>
        <w:gridCol w:w="686"/>
        <w:gridCol w:w="30"/>
        <w:gridCol w:w="716"/>
        <w:gridCol w:w="709"/>
        <w:gridCol w:w="285"/>
        <w:gridCol w:w="533"/>
        <w:gridCol w:w="740"/>
        <w:gridCol w:w="1050"/>
        <w:gridCol w:w="90"/>
        <w:gridCol w:w="21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4" w:line="556" w:lineRule="exact"/>
              <w:ind w:left="542" w:right="238" w:hanging="298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授课教师</w:t>
            </w:r>
            <w:r>
              <w:rPr>
                <w:rFonts w:ascii="仿宋" w:hAnsi="仿宋" w:eastAsia="仿宋" w:cs="仿宋"/>
                <w:spacing w:val="-14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  <w:p>
            <w:pPr>
              <w:bidi w:val="0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  <w:p>
            <w:pPr>
              <w:bidi w:val="0"/>
              <w:ind w:firstLine="301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12" w:line="314" w:lineRule="auto"/>
              <w:ind w:left="456" w:right="194" w:hanging="265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>（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"/>
                <w:sz w:val="30"/>
                <w:szCs w:val="30"/>
              </w:rPr>
              <w:t>寸免冠彩</w:t>
            </w:r>
            <w:r>
              <w:rPr>
                <w:rFonts w:ascii="仿宋" w:hAnsi="仿宋" w:eastAsia="仿宋" w:cs="仿宋"/>
                <w:spacing w:val="-148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色照片）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06" w:line="240" w:lineRule="auto"/>
              <w:ind w:left="244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06" w:line="240" w:lineRule="auto"/>
              <w:ind w:left="110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3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91"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2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91"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健康状况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4" w:line="556" w:lineRule="exact"/>
              <w:ind w:left="542" w:right="391" w:hanging="149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所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在</w:t>
            </w:r>
          </w:p>
          <w:p>
            <w:pPr>
              <w:pStyle w:val="8"/>
              <w:spacing w:before="44" w:line="556" w:lineRule="exact"/>
              <w:ind w:left="542" w:right="391" w:hanging="149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4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单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位</w:t>
            </w:r>
          </w:p>
        </w:tc>
        <w:tc>
          <w:tcPr>
            <w:tcW w:w="38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4" w:line="556" w:lineRule="exact"/>
              <w:ind w:left="326" w:right="329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具体</w:t>
            </w:r>
            <w:r>
              <w:rPr>
                <w:rFonts w:ascii="仿宋" w:hAnsi="仿宋" w:eastAsia="仿宋" w:cs="仿宋"/>
                <w:spacing w:val="-14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部门</w:t>
            </w:r>
          </w:p>
        </w:tc>
        <w:tc>
          <w:tcPr>
            <w:tcW w:w="3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auto"/>
              <w:ind w:left="244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行政职务</w:t>
            </w: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tabs>
                <w:tab w:val="left" w:pos="2005"/>
              </w:tabs>
              <w:spacing w:before="131" w:line="423" w:lineRule="exact"/>
              <w:ind w:left="105" w:right="0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tabs>
                <w:tab w:val="left" w:pos="2005"/>
              </w:tabs>
              <w:spacing w:before="131" w:line="423" w:lineRule="exact"/>
              <w:ind w:left="105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专业技术</w:t>
            </w:r>
            <w:r>
              <w:rPr>
                <w:rFonts w:ascii="仿宋" w:hAnsi="仿宋" w:eastAsia="仿宋" w:cs="仿宋"/>
                <w:spacing w:val="-14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4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tabs>
                <w:tab w:val="left" w:pos="2005"/>
              </w:tabs>
              <w:spacing w:before="131" w:line="423" w:lineRule="exact"/>
              <w:ind w:left="105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</w:p>
          <w:p>
            <w:pPr>
              <w:pStyle w:val="8"/>
              <w:spacing w:line="240" w:lineRule="auto"/>
              <w:ind w:left="24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专业背景</w:t>
            </w:r>
          </w:p>
        </w:tc>
        <w:tc>
          <w:tcPr>
            <w:tcW w:w="83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8" w:line="240" w:lineRule="auto"/>
              <w:ind w:left="10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 xml:space="preserve">美术 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spacing w:val="-4"/>
                <w:position w:val="1"/>
                <w:sz w:val="30"/>
                <w:szCs w:val="30"/>
              </w:rPr>
              <w:t xml:space="preserve">设计 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spacing w:val="-4"/>
                <w:position w:val="1"/>
                <w:sz w:val="30"/>
                <w:szCs w:val="30"/>
              </w:rPr>
              <w:t xml:space="preserve">音乐 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spacing w:val="-4"/>
                <w:position w:val="1"/>
                <w:sz w:val="30"/>
                <w:szCs w:val="30"/>
              </w:rPr>
              <w:t xml:space="preserve">舞蹈 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spacing w:val="-4"/>
                <w:position w:val="1"/>
                <w:sz w:val="30"/>
                <w:szCs w:val="30"/>
              </w:rPr>
              <w:t xml:space="preserve">戏剧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>戏曲</w:t>
            </w:r>
            <w:r>
              <w:rPr>
                <w:rFonts w:ascii="仿宋" w:hAnsi="仿宋" w:eastAsia="仿宋" w:cs="仿宋"/>
                <w:spacing w:val="78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spacing w:val="-4"/>
                <w:position w:val="1"/>
                <w:sz w:val="30"/>
                <w:szCs w:val="30"/>
              </w:rPr>
              <w:t>影视</w:t>
            </w:r>
          </w:p>
          <w:p>
            <w:pPr>
              <w:pStyle w:val="8"/>
              <w:tabs>
                <w:tab w:val="left" w:pos="2005"/>
              </w:tabs>
              <w:spacing w:before="131" w:line="423" w:lineRule="exact"/>
              <w:ind w:left="105"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>其他：</w:t>
            </w:r>
            <w:r>
              <w:rPr>
                <w:rFonts w:ascii="Times New Roman" w:hAnsi="Times New Roman" w:eastAsia="Times New Roman" w:cs="Times New Roman"/>
                <w:position w:val="1"/>
                <w:sz w:val="30"/>
                <w:szCs w:val="30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30"/>
                <w:szCs w:val="30"/>
                <w:u w:val="single" w:color="00000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最高学历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最后学位</w:t>
            </w:r>
          </w:p>
        </w:tc>
        <w:tc>
          <w:tcPr>
            <w:tcW w:w="1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9" w:line="340" w:lineRule="auto"/>
              <w:ind w:right="2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毕业院</w:t>
            </w:r>
            <w:r>
              <w:rPr>
                <w:rFonts w:ascii="仿宋" w:hAnsi="仿宋" w:eastAsia="仿宋" w:cs="仿宋"/>
                <w:spacing w:val="-14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校及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专业方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向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63" w:line="240" w:lineRule="auto"/>
              <w:ind w:left="244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研究专长</w:t>
            </w:r>
          </w:p>
        </w:tc>
        <w:tc>
          <w:tcPr>
            <w:tcW w:w="83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82"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5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82"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邮编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auto"/>
              <w:ind w:left="244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9" w:line="240" w:lineRule="auto"/>
              <w:ind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2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4" w:line="562" w:lineRule="exact"/>
              <w:ind w:left="265" w:right="257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电子</w:t>
            </w:r>
            <w:r>
              <w:rPr>
                <w:rFonts w:ascii="仿宋" w:hAnsi="仿宋" w:eastAsia="仿宋" w:cs="仿宋"/>
                <w:spacing w:val="-14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2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1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9" w:line="240" w:lineRule="auto"/>
              <w:ind w:left="456" w:right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办公电话</w:t>
            </w:r>
          </w:p>
        </w:tc>
        <w:tc>
          <w:tcPr>
            <w:tcW w:w="2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9" w:line="240" w:lineRule="auto"/>
        <w:rPr>
          <w:rFonts w:ascii="宋体" w:hAnsi="宋体" w:eastAsia="宋体" w:cs="宋体"/>
          <w:sz w:val="23"/>
          <w:szCs w:val="23"/>
        </w:rPr>
      </w:pPr>
    </w:p>
    <w:p>
      <w:pPr>
        <w:spacing w:before="12"/>
        <w:ind w:left="0" w:right="1157" w:firstLine="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w w:val="95"/>
          <w:sz w:val="28"/>
          <w:szCs w:val="28"/>
        </w:rPr>
        <w:t>—3—</w:t>
      </w:r>
    </w:p>
    <w:p>
      <w:pPr>
        <w:spacing w:after="0"/>
        <w:jc w:val="right"/>
        <w:rPr>
          <w:rFonts w:ascii="宋体" w:hAnsi="宋体" w:eastAsia="宋体" w:cs="宋体"/>
          <w:sz w:val="28"/>
          <w:szCs w:val="28"/>
        </w:rPr>
        <w:sectPr>
          <w:pgSz w:w="11920" w:h="16840"/>
          <w:pgMar w:top="1600" w:right="800" w:bottom="280" w:left="800" w:header="720" w:footer="720" w:gutter="0"/>
          <w:cols w:space="720" w:num="1"/>
        </w:sectPr>
      </w:pPr>
    </w:p>
    <w:tbl>
      <w:tblPr>
        <w:tblStyle w:val="4"/>
        <w:tblpPr w:leftFromText="180" w:rightFromText="180" w:vertAnchor="text" w:horzAnchor="page" w:tblpX="789" w:tblpY="259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83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ascii="宋体" w:hAnsi="宋体" w:eastAsia="宋体" w:cs="宋体"/>
                <w:sz w:val="43"/>
                <w:szCs w:val="43"/>
              </w:rPr>
            </w:pPr>
          </w:p>
          <w:p>
            <w:pPr>
              <w:pStyle w:val="8"/>
              <w:spacing w:line="240" w:lineRule="auto"/>
              <w:ind w:left="24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个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人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简介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8" w:line="240" w:lineRule="auto"/>
              <w:ind w:left="105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不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超过</w:t>
            </w:r>
            <w:r>
              <w:rPr>
                <w:rFonts w:ascii="仿宋" w:hAnsi="仿宋" w:eastAsia="仿宋" w:cs="仿宋"/>
                <w:spacing w:val="-7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w w:val="100"/>
                <w:sz w:val="30"/>
                <w:szCs w:val="30"/>
              </w:rPr>
              <w:t>20</w:t>
            </w:r>
            <w:r>
              <w:rPr>
                <w:rFonts w:ascii="Times New Roman" w:hAnsi="Times New Roman" w:eastAsia="Times New Roman" w:cs="Times New Roman"/>
                <w:w w:val="100"/>
                <w:sz w:val="30"/>
                <w:szCs w:val="3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9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spacing w:before="7"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8"/>
              <w:spacing w:line="343" w:lineRule="auto"/>
              <w:ind w:left="244" w:right="238" w:firstLine="297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主要 研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究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成果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9" w:line="340" w:lineRule="auto"/>
              <w:ind w:left="105" w:right="146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如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申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报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人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为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非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艺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术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学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科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专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家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，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请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务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必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在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本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栏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研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究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成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果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中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体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 xml:space="preserve">现 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本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人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进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行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过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的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与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艺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术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学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相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关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联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的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研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究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成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果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，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不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超过</w:t>
            </w:r>
            <w:r>
              <w:rPr>
                <w:rFonts w:ascii="仿宋" w:hAnsi="仿宋" w:eastAsia="仿宋" w:cs="仿宋"/>
                <w:spacing w:val="-7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w w:val="100"/>
                <w:sz w:val="30"/>
                <w:szCs w:val="30"/>
              </w:rPr>
              <w:t>30</w:t>
            </w:r>
            <w:r>
              <w:rPr>
                <w:rFonts w:ascii="Times New Roman" w:hAnsi="Times New Roman" w:eastAsia="Times New Roman" w:cs="Times New Roman"/>
                <w:w w:val="100"/>
                <w:sz w:val="30"/>
                <w:szCs w:val="3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字</w:t>
            </w:r>
            <w:r>
              <w:rPr>
                <w:rFonts w:ascii="仿宋" w:hAnsi="仿宋" w:eastAsia="仿宋" w:cs="仿宋"/>
                <w:spacing w:val="-154"/>
                <w:w w:val="100"/>
                <w:position w:val="1"/>
                <w:sz w:val="30"/>
                <w:szCs w:val="30"/>
              </w:rPr>
              <w:t>。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auto"/>
              <w:ind w:left="244" w:right="0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优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课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题目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 w:line="240" w:lineRule="auto"/>
              <w:ind w:right="0"/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left="24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课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程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类别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 w:line="240" w:lineRule="auto"/>
              <w:ind w:right="0"/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</w:p>
          <w:p>
            <w:pPr>
              <w:pStyle w:val="8"/>
              <w:tabs>
                <w:tab w:val="left" w:pos="4557"/>
              </w:tabs>
              <w:spacing w:line="240" w:lineRule="auto"/>
              <w:ind w:left="135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100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美术</w:t>
            </w:r>
            <w:r>
              <w:rPr>
                <w:rFonts w:ascii="Times New Roman" w:hAnsi="Times New Roman" w:eastAsia="Times New Roman" w:cs="Times New Roman"/>
                <w:spacing w:val="-3"/>
                <w:w w:val="100"/>
                <w:sz w:val="30"/>
                <w:szCs w:val="30"/>
              </w:rPr>
              <w:t>/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设计</w:t>
            </w:r>
            <w:r>
              <w:rPr>
                <w:rFonts w:ascii="Times New Roman" w:hAnsi="Times New Roman" w:eastAsia="Times New Roman" w:cs="Times New Roman"/>
                <w:spacing w:val="-3"/>
                <w:w w:val="100"/>
                <w:sz w:val="30"/>
                <w:szCs w:val="30"/>
              </w:rPr>
              <w:t>/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传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媒类</w:t>
            </w:r>
            <w:r>
              <w:rPr>
                <w:rFonts w:ascii="仿宋" w:hAnsi="仿宋" w:eastAsia="仿宋" w:cs="仿宋"/>
                <w:position w:val="1"/>
                <w:sz w:val="30"/>
                <w:szCs w:val="30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w w:val="100"/>
                <w:sz w:val="30"/>
                <w:szCs w:val="30"/>
              </w:rPr>
              <w:t>□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音乐</w:t>
            </w:r>
            <w:r>
              <w:rPr>
                <w:rFonts w:ascii="Times New Roman" w:hAnsi="Times New Roman" w:eastAsia="Times New Roman" w:cs="Times New Roman"/>
                <w:spacing w:val="-3"/>
                <w:w w:val="100"/>
                <w:sz w:val="30"/>
                <w:szCs w:val="30"/>
              </w:rPr>
              <w:t>/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舞蹈</w:t>
            </w:r>
            <w:r>
              <w:rPr>
                <w:rFonts w:ascii="Times New Roman" w:hAnsi="Times New Roman" w:eastAsia="Times New Roman" w:cs="Times New Roman"/>
                <w:spacing w:val="-3"/>
                <w:w w:val="100"/>
                <w:sz w:val="30"/>
                <w:szCs w:val="30"/>
              </w:rPr>
              <w:t>/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表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演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spacing w:before="241" w:line="240" w:lineRule="auto"/>
              <w:ind w:left="244" w:right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内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容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简介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5" w:line="321" w:lineRule="auto"/>
              <w:ind w:left="105" w:right="262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w w:val="100"/>
                <w:sz w:val="32"/>
                <w:szCs w:val="32"/>
              </w:rPr>
              <w:t>包</w:t>
            </w:r>
            <w:r>
              <w:rPr>
                <w:rFonts w:ascii="仿宋" w:hAnsi="仿宋" w:eastAsia="仿宋" w:cs="仿宋"/>
                <w:spacing w:val="-5"/>
                <w:w w:val="100"/>
                <w:sz w:val="32"/>
                <w:szCs w:val="32"/>
              </w:rPr>
              <w:t>括</w:t>
            </w:r>
            <w:r>
              <w:rPr>
                <w:rFonts w:ascii="仿宋" w:hAnsi="仿宋" w:eastAsia="仿宋" w:cs="仿宋"/>
                <w:w w:val="100"/>
                <w:sz w:val="32"/>
                <w:szCs w:val="32"/>
              </w:rPr>
              <w:t>内容</w:t>
            </w:r>
            <w:r>
              <w:rPr>
                <w:rFonts w:ascii="仿宋" w:hAnsi="仿宋" w:eastAsia="仿宋" w:cs="仿宋"/>
                <w:spacing w:val="-5"/>
                <w:w w:val="100"/>
                <w:sz w:val="32"/>
                <w:szCs w:val="32"/>
              </w:rPr>
              <w:t>概</w:t>
            </w:r>
            <w:r>
              <w:rPr>
                <w:rFonts w:ascii="仿宋" w:hAnsi="仿宋" w:eastAsia="仿宋" w:cs="仿宋"/>
                <w:w w:val="100"/>
                <w:sz w:val="32"/>
                <w:szCs w:val="32"/>
              </w:rPr>
              <w:t>述、</w:t>
            </w:r>
            <w:r>
              <w:rPr>
                <w:rFonts w:ascii="仿宋" w:hAnsi="仿宋" w:eastAsia="仿宋" w:cs="仿宋"/>
                <w:spacing w:val="-5"/>
                <w:w w:val="100"/>
                <w:sz w:val="32"/>
                <w:szCs w:val="32"/>
              </w:rPr>
              <w:t>教</w:t>
            </w:r>
            <w:r>
              <w:rPr>
                <w:rFonts w:ascii="仿宋" w:hAnsi="仿宋" w:eastAsia="仿宋" w:cs="仿宋"/>
                <w:w w:val="100"/>
                <w:sz w:val="32"/>
                <w:szCs w:val="32"/>
              </w:rPr>
              <w:t>学设</w:t>
            </w:r>
            <w:r>
              <w:rPr>
                <w:rFonts w:ascii="仿宋" w:hAnsi="仿宋" w:eastAsia="仿宋" w:cs="仿宋"/>
                <w:spacing w:val="-5"/>
                <w:w w:val="100"/>
                <w:sz w:val="32"/>
                <w:szCs w:val="32"/>
              </w:rPr>
              <w:t>计</w:t>
            </w:r>
            <w:r>
              <w:rPr>
                <w:rFonts w:ascii="仿宋" w:hAnsi="仿宋" w:eastAsia="仿宋" w:cs="仿宋"/>
                <w:w w:val="100"/>
                <w:sz w:val="32"/>
                <w:szCs w:val="32"/>
              </w:rPr>
              <w:t>思路</w:t>
            </w:r>
            <w:r>
              <w:rPr>
                <w:rFonts w:ascii="仿宋" w:hAnsi="仿宋" w:eastAsia="仿宋" w:cs="仿宋"/>
                <w:spacing w:val="-5"/>
                <w:w w:val="100"/>
                <w:sz w:val="32"/>
                <w:szCs w:val="32"/>
              </w:rPr>
              <w:t>、</w:t>
            </w:r>
            <w:r>
              <w:rPr>
                <w:rFonts w:ascii="仿宋" w:hAnsi="仿宋" w:eastAsia="仿宋" w:cs="仿宋"/>
                <w:w w:val="100"/>
                <w:sz w:val="32"/>
                <w:szCs w:val="32"/>
              </w:rPr>
              <w:t>教学方</w:t>
            </w:r>
            <w:r>
              <w:rPr>
                <w:rFonts w:ascii="仿宋" w:hAnsi="仿宋" w:eastAsia="仿宋" w:cs="仿宋"/>
                <w:spacing w:val="-5"/>
                <w:w w:val="100"/>
                <w:sz w:val="32"/>
                <w:szCs w:val="32"/>
              </w:rPr>
              <w:t>法</w:t>
            </w:r>
            <w:r>
              <w:rPr>
                <w:rFonts w:ascii="仿宋" w:hAnsi="仿宋" w:eastAsia="仿宋" w:cs="仿宋"/>
                <w:w w:val="100"/>
                <w:sz w:val="32"/>
                <w:szCs w:val="32"/>
              </w:rPr>
              <w:t>、创</w:t>
            </w:r>
            <w:r>
              <w:rPr>
                <w:rFonts w:ascii="仿宋" w:hAnsi="仿宋" w:eastAsia="仿宋" w:cs="仿宋"/>
                <w:spacing w:val="-5"/>
                <w:w w:val="100"/>
                <w:sz w:val="32"/>
                <w:szCs w:val="32"/>
              </w:rPr>
              <w:t>新</w:t>
            </w:r>
            <w:r>
              <w:rPr>
                <w:rFonts w:ascii="仿宋" w:hAnsi="仿宋" w:eastAsia="仿宋" w:cs="仿宋"/>
                <w:w w:val="100"/>
                <w:sz w:val="32"/>
                <w:szCs w:val="32"/>
              </w:rPr>
              <w:t xml:space="preserve">特色等 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不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超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过</w:t>
            </w:r>
            <w:r>
              <w:rPr>
                <w:rFonts w:ascii="仿宋" w:hAnsi="仿宋" w:eastAsia="仿宋" w:cs="仿宋"/>
                <w:spacing w:val="-7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w w:val="100"/>
                <w:sz w:val="30"/>
                <w:szCs w:val="30"/>
              </w:rPr>
              <w:t>20</w:t>
            </w:r>
            <w:r>
              <w:rPr>
                <w:rFonts w:ascii="Times New Roman" w:hAnsi="Times New Roman" w:eastAsia="Times New Roman" w:cs="Times New Roman"/>
                <w:w w:val="100"/>
                <w:sz w:val="30"/>
                <w:szCs w:val="3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w w:val="100"/>
                <w:position w:val="1"/>
                <w:sz w:val="30"/>
                <w:szCs w:val="30"/>
              </w:rPr>
              <w:t>字</w:t>
            </w:r>
            <w:r>
              <w:rPr>
                <w:rFonts w:ascii="仿宋" w:hAnsi="仿宋" w:eastAsia="仿宋" w:cs="仿宋"/>
                <w:spacing w:val="-159"/>
                <w:w w:val="100"/>
                <w:position w:val="1"/>
                <w:sz w:val="32"/>
                <w:szCs w:val="32"/>
              </w:rPr>
              <w:t>。</w:t>
            </w:r>
            <w:r>
              <w:rPr>
                <w:rFonts w:ascii="仿宋" w:hAnsi="仿宋" w:eastAsia="仿宋" w:cs="仿宋"/>
                <w:w w:val="100"/>
                <w:position w:val="1"/>
                <w:sz w:val="30"/>
                <w:szCs w:val="30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43"/>
                <w:szCs w:val="43"/>
              </w:rPr>
            </w:pPr>
          </w:p>
          <w:p>
            <w:pPr>
              <w:pStyle w:val="8"/>
              <w:spacing w:line="343" w:lineRule="auto"/>
              <w:ind w:left="542" w:right="238" w:hanging="298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单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位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推荐 意见</w:t>
            </w:r>
          </w:p>
        </w:tc>
        <w:tc>
          <w:tcPr>
            <w:tcW w:w="8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8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pStyle w:val="8"/>
              <w:tabs>
                <w:tab w:val="left" w:pos="6257"/>
                <w:tab w:val="left" w:pos="7006"/>
              </w:tabs>
              <w:spacing w:line="340" w:lineRule="auto"/>
              <w:ind w:left="5508" w:right="1044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单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位</w:t>
            </w:r>
            <w:r>
              <w:rPr>
                <w:rFonts w:ascii="仿宋" w:hAnsi="仿宋" w:eastAsia="仿宋" w:cs="仿宋"/>
                <w:spacing w:val="-5"/>
                <w:w w:val="100"/>
                <w:sz w:val="30"/>
                <w:szCs w:val="30"/>
              </w:rPr>
              <w:t>公</w:t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章） 年</w:t>
            </w:r>
            <w:r>
              <w:rPr>
                <w:rFonts w:ascii="仿宋" w:hAnsi="仿宋" w:eastAsia="仿宋" w:cs="仿宋"/>
                <w:sz w:val="30"/>
                <w:szCs w:val="30"/>
              </w:rPr>
              <w:tab/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z w:val="30"/>
                <w:szCs w:val="30"/>
              </w:rPr>
              <w:tab/>
            </w:r>
            <w:r>
              <w:rPr>
                <w:rFonts w:ascii="仿宋" w:hAnsi="仿宋" w:eastAsia="仿宋" w:cs="仿宋"/>
                <w:w w:val="100"/>
                <w:sz w:val="30"/>
                <w:szCs w:val="30"/>
              </w:rPr>
              <w:t>日</w:t>
            </w:r>
          </w:p>
        </w:tc>
      </w:tr>
    </w:tbl>
    <w:p>
      <w:pPr>
        <w:pStyle w:val="3"/>
        <w:spacing w:before="2" w:line="240" w:lineRule="auto"/>
        <w:ind w:left="0" w:right="116"/>
        <w:jc w:val="right"/>
        <w:rPr>
          <w:rFonts w:ascii="仿宋" w:hAnsi="仿宋" w:eastAsia="仿宋" w:cs="仿宋"/>
          <w:sz w:val="19"/>
          <w:szCs w:val="19"/>
        </w:rPr>
      </w:pPr>
    </w:p>
    <w:p>
      <w:pPr>
        <w:tabs>
          <w:tab w:val="left" w:pos="5832"/>
        </w:tabs>
        <w:spacing w:before="9"/>
        <w:ind w:left="732" w:right="0" w:firstLine="0"/>
        <w:jc w:val="left"/>
        <w:rPr>
          <w:rFonts w:ascii="仿宋" w:hAnsi="仿宋" w:eastAsia="仿宋" w:cs="仿宋"/>
          <w:spacing w:val="-2"/>
          <w:sz w:val="30"/>
          <w:szCs w:val="30"/>
        </w:rPr>
      </w:pPr>
    </w:p>
    <w:p>
      <w:pPr>
        <w:tabs>
          <w:tab w:val="left" w:pos="5832"/>
        </w:tabs>
        <w:spacing w:before="9"/>
        <w:ind w:left="732" w:right="0" w:firstLine="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单位联系人：</w:t>
      </w:r>
      <w:r>
        <w:rPr>
          <w:rFonts w:ascii="仿宋" w:hAnsi="仿宋" w:eastAsia="仿宋" w:cs="仿宋"/>
          <w:spacing w:val="-2"/>
          <w:sz w:val="30"/>
          <w:szCs w:val="30"/>
        </w:rPr>
        <w:tab/>
      </w:r>
      <w:r>
        <w:rPr>
          <w:rFonts w:ascii="仿宋" w:hAnsi="仿宋" w:eastAsia="仿宋" w:cs="仿宋"/>
          <w:spacing w:val="-2"/>
          <w:sz w:val="30"/>
          <w:szCs w:val="30"/>
        </w:rPr>
        <w:t>联系人电话：</w:t>
      </w:r>
    </w:p>
    <w:p>
      <w:pPr>
        <w:spacing w:before="0" w:line="240" w:lineRule="auto"/>
        <w:rPr>
          <w:rFonts w:ascii="仿宋" w:hAnsi="仿宋" w:eastAsia="仿宋" w:cs="仿宋"/>
          <w:sz w:val="20"/>
          <w:szCs w:val="20"/>
        </w:rPr>
      </w:pPr>
    </w:p>
    <w:p>
      <w:pPr>
        <w:spacing w:before="12" w:line="240" w:lineRule="auto"/>
        <w:rPr>
          <w:rFonts w:ascii="仿宋" w:hAnsi="仿宋" w:eastAsia="仿宋" w:cs="仿宋"/>
          <w:sz w:val="28"/>
          <w:szCs w:val="28"/>
        </w:rPr>
      </w:pPr>
    </w:p>
    <w:p>
      <w:pPr>
        <w:spacing w:before="12"/>
        <w:ind w:left="1154" w:right="0" w:firstLine="0"/>
        <w:jc w:val="left"/>
        <w:rPr>
          <w:rFonts w:ascii="宋体" w:hAnsi="宋体" w:eastAsia="宋体" w:cs="宋体"/>
          <w:sz w:val="28"/>
          <w:szCs w:val="28"/>
        </w:rPr>
      </w:pPr>
    </w:p>
    <w:sectPr>
      <w:pgSz w:w="11920" w:h="16840"/>
      <w:pgMar w:top="1600" w:right="760" w:bottom="280" w:left="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ZDA4NTBhZDM0ZDY3ZmYxYWFlM2Y1ZGZjYjM4NDgifQ=="/>
  </w:docVars>
  <w:rsids>
    <w:rsidRoot w:val="00000000"/>
    <w:rsid w:val="09B10F9E"/>
    <w:rsid w:val="28B73B31"/>
    <w:rsid w:val="3809712C"/>
    <w:rsid w:val="682E56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ind w:left="972" w:hanging="221"/>
      <w:outlineLvl w:val="1"/>
    </w:pPr>
    <w:rPr>
      <w:rFonts w:ascii="宋体" w:hAnsi="宋体" w:eastAsia="宋体"/>
      <w:sz w:val="44"/>
      <w:szCs w:val="4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109"/>
    </w:pPr>
    <w:rPr>
      <w:rFonts w:ascii="仿宋" w:hAnsi="仿宋" w:eastAsia="仿宋"/>
      <w:sz w:val="32"/>
      <w:szCs w:val="32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</w:style>
  <w:style w:type="paragraph" w:customStyle="1" w:styleId="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310</Words>
  <Characters>316</Characters>
  <TotalTime>6</TotalTime>
  <ScaleCrop>false</ScaleCrop>
  <LinksUpToDate>false</LinksUpToDate>
  <CharactersWithSpaces>348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2022-03-21T14:27:00Z</dcterms:created>
  <dc:creator>Administrator</dc:creator>
  <cp:lastModifiedBy>陈公子</cp:lastModifiedBy>
  <dcterms:modified xsi:type="dcterms:W3CDTF">2024-04-11T07:41:24Z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2022-03-21T00:00:00Z</vt:filetime>
  </property>
  <property fmtid="{D5CDD505-2E9C-101B-9397-08002B2CF9AE}" pid="4" name="KSOProductBuildVer">
    <vt:lpwstr>2052-12.1.0.16388</vt:lpwstr>
  </property>
  <property fmtid="{D5CDD505-2E9C-101B-9397-08002B2CF9AE}" pid="5" name="ICV">
    <vt:lpwstr>5EA161F3F9C64E90838FE6BBF2A5B200_13</vt:lpwstr>
  </property>
</Properties>
</file>