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DC0CC" w14:textId="6AB102DB" w:rsidR="00374D53" w:rsidRDefault="00374D53" w:rsidP="00D13B39">
      <w:pPr>
        <w:pStyle w:val="a7"/>
        <w:spacing w:beforeLines="100" w:before="312" w:after="312"/>
        <w:rPr>
          <w:rFonts w:ascii="方正小标宋_GBK" w:eastAsia="方正小标宋_GBK" w:hAnsi="方正小标宋_GBK" w:cs="方正小标宋_GBK"/>
        </w:rPr>
      </w:pPr>
      <w:r>
        <w:rPr>
          <w:rFonts w:ascii="方正小标宋_GBK" w:eastAsia="方正小标宋_GBK" w:hAnsi="方正小标宋_GBK" w:cs="方正小标宋_GBK" w:hint="eastAsia"/>
        </w:rPr>
        <w:t>南通市科协2025年度科技创新智库课题选题指南</w:t>
      </w:r>
    </w:p>
    <w:p w14:paraId="4B0A450D" w14:textId="77777777" w:rsidR="00374D53" w:rsidRDefault="00374D53" w:rsidP="00374D53">
      <w:pPr>
        <w:pStyle w:val="2"/>
        <w:numPr>
          <w:ilvl w:val="0"/>
          <w:numId w:val="1"/>
        </w:numPr>
        <w:tabs>
          <w:tab w:val="clear" w:pos="420"/>
        </w:tabs>
        <w:ind w:firstLine="640"/>
        <w:rPr>
          <w:rFonts w:eastAsia="方正仿宋_GBK" w:cs="方正仿宋_GBK" w:hint="default"/>
        </w:rPr>
      </w:pPr>
      <w:r>
        <w:rPr>
          <w:rFonts w:eastAsia="方正仿宋_GBK" w:cs="方正仿宋_GBK"/>
        </w:rPr>
        <w:t>围绕建设全省海洋产业高质量发展先行区，如何</w:t>
      </w:r>
      <w:proofErr w:type="gramStart"/>
      <w:r>
        <w:rPr>
          <w:rFonts w:eastAsia="方正仿宋_GBK" w:cs="方正仿宋_GBK"/>
        </w:rPr>
        <w:t>培大育强</w:t>
      </w:r>
      <w:proofErr w:type="gramEnd"/>
      <w:r>
        <w:rPr>
          <w:rFonts w:eastAsia="方正仿宋_GBK" w:cs="方正仿宋_GBK"/>
        </w:rPr>
        <w:t>“海洋装备、先进材料、新能源”三大地标产业，做精做特海洋渔业、</w:t>
      </w:r>
      <w:proofErr w:type="gramStart"/>
      <w:r>
        <w:rPr>
          <w:rFonts w:eastAsia="方正仿宋_GBK" w:cs="方正仿宋_GBK"/>
        </w:rPr>
        <w:t>海洋文旅两个</w:t>
      </w:r>
      <w:proofErr w:type="gramEnd"/>
      <w:r>
        <w:rPr>
          <w:rFonts w:eastAsia="方正仿宋_GBK" w:cs="方正仿宋_GBK"/>
        </w:rPr>
        <w:t>提升型产业，积极布局海洋生物医药、</w:t>
      </w:r>
      <w:proofErr w:type="gramStart"/>
      <w:r>
        <w:rPr>
          <w:rFonts w:eastAsia="方正仿宋_GBK" w:cs="方正仿宋_GBK"/>
        </w:rPr>
        <w:t>零碳负碳</w:t>
      </w:r>
      <w:proofErr w:type="gramEnd"/>
      <w:r>
        <w:rPr>
          <w:rFonts w:eastAsia="方正仿宋_GBK" w:cs="方正仿宋_GBK"/>
        </w:rPr>
        <w:t>等前瞻性产业开展研究（选</w:t>
      </w:r>
      <w:proofErr w:type="gramStart"/>
      <w:r>
        <w:rPr>
          <w:rFonts w:eastAsia="方正仿宋_GBK" w:cs="方正仿宋_GBK"/>
        </w:rPr>
        <w:t>一</w:t>
      </w:r>
      <w:proofErr w:type="gramEnd"/>
      <w:r>
        <w:rPr>
          <w:rFonts w:eastAsia="方正仿宋_GBK" w:cs="方正仿宋_GBK"/>
        </w:rPr>
        <w:t>产业方向）</w:t>
      </w:r>
    </w:p>
    <w:p w14:paraId="6407CFA0" w14:textId="77777777" w:rsidR="00374D53" w:rsidRDefault="00374D53" w:rsidP="00374D53">
      <w:pPr>
        <w:pStyle w:val="2"/>
        <w:numPr>
          <w:ilvl w:val="0"/>
          <w:numId w:val="1"/>
        </w:numPr>
        <w:tabs>
          <w:tab w:val="clear" w:pos="420"/>
        </w:tabs>
        <w:ind w:firstLine="640"/>
        <w:rPr>
          <w:rFonts w:eastAsia="方正仿宋_GBK" w:cs="方正仿宋_GBK" w:hint="default"/>
        </w:rPr>
      </w:pPr>
      <w:r>
        <w:rPr>
          <w:rFonts w:eastAsia="方正仿宋_GBK" w:cs="方正仿宋_GBK"/>
        </w:rPr>
        <w:t>围绕传统产业</w:t>
      </w:r>
      <w:proofErr w:type="gramStart"/>
      <w:r>
        <w:rPr>
          <w:rFonts w:eastAsia="方正仿宋_GBK" w:cs="方正仿宋_GBK"/>
        </w:rPr>
        <w:t>焕</w:t>
      </w:r>
      <w:proofErr w:type="gramEnd"/>
      <w:r>
        <w:rPr>
          <w:rFonts w:eastAsia="方正仿宋_GBK" w:cs="方正仿宋_GBK"/>
        </w:rPr>
        <w:t>新、新兴产业壮大、未来产业培育开展研究（须选</w:t>
      </w:r>
      <w:proofErr w:type="gramStart"/>
      <w:r>
        <w:rPr>
          <w:rFonts w:eastAsia="方正仿宋_GBK" w:cs="方正仿宋_GBK"/>
        </w:rPr>
        <w:t>一</w:t>
      </w:r>
      <w:proofErr w:type="gramEnd"/>
      <w:r>
        <w:rPr>
          <w:rFonts w:eastAsia="方正仿宋_GBK" w:cs="方正仿宋_GBK"/>
        </w:rPr>
        <w:t>细分产业方向）</w:t>
      </w:r>
    </w:p>
    <w:p w14:paraId="1AB5070B" w14:textId="77777777" w:rsidR="00374D53" w:rsidRDefault="00374D53" w:rsidP="00374D53">
      <w:pPr>
        <w:pStyle w:val="2"/>
        <w:numPr>
          <w:ilvl w:val="0"/>
          <w:numId w:val="1"/>
        </w:numPr>
        <w:tabs>
          <w:tab w:val="clear" w:pos="420"/>
        </w:tabs>
        <w:ind w:firstLine="640"/>
        <w:rPr>
          <w:rFonts w:eastAsia="方正仿宋_GBK" w:cs="方正仿宋_GBK" w:hint="default"/>
        </w:rPr>
      </w:pPr>
      <w:r>
        <w:rPr>
          <w:rFonts w:eastAsia="方正仿宋_GBK" w:cs="方正仿宋_GBK"/>
        </w:rPr>
        <w:t>南通人工智能赋能新型工业化发展对策研究</w:t>
      </w:r>
    </w:p>
    <w:p w14:paraId="2DDBE346" w14:textId="77777777" w:rsidR="00374D53" w:rsidRDefault="00374D53" w:rsidP="00374D53">
      <w:pPr>
        <w:pStyle w:val="2"/>
        <w:numPr>
          <w:ilvl w:val="0"/>
          <w:numId w:val="1"/>
        </w:numPr>
        <w:tabs>
          <w:tab w:val="clear" w:pos="420"/>
        </w:tabs>
        <w:ind w:firstLine="640"/>
        <w:rPr>
          <w:rFonts w:eastAsia="方正仿宋_GBK" w:cs="方正仿宋_GBK" w:hint="default"/>
        </w:rPr>
      </w:pPr>
      <w:r>
        <w:rPr>
          <w:rFonts w:eastAsia="方正仿宋_GBK" w:cs="方正仿宋_GBK"/>
        </w:rPr>
        <w:t>南通</w:t>
      </w:r>
      <w:proofErr w:type="gramStart"/>
      <w:r>
        <w:rPr>
          <w:rFonts w:eastAsia="方正仿宋_GBK" w:cs="方正仿宋_GBK"/>
        </w:rPr>
        <w:t>布局智算中心</w:t>
      </w:r>
      <w:proofErr w:type="gramEnd"/>
      <w:r>
        <w:rPr>
          <w:rFonts w:eastAsia="方正仿宋_GBK" w:cs="方正仿宋_GBK"/>
        </w:rPr>
        <w:t>建设对策研究</w:t>
      </w:r>
    </w:p>
    <w:p w14:paraId="67AAC9B2" w14:textId="77777777" w:rsidR="00374D53" w:rsidRDefault="00374D53" w:rsidP="00374D53">
      <w:pPr>
        <w:pStyle w:val="2"/>
        <w:numPr>
          <w:ilvl w:val="0"/>
          <w:numId w:val="1"/>
        </w:numPr>
        <w:tabs>
          <w:tab w:val="clear" w:pos="420"/>
        </w:tabs>
        <w:ind w:firstLine="640"/>
        <w:rPr>
          <w:rFonts w:eastAsia="方正仿宋_GBK" w:cs="方正仿宋_GBK" w:hint="default"/>
        </w:rPr>
      </w:pPr>
      <w:r>
        <w:rPr>
          <w:rFonts w:eastAsia="方正仿宋_GBK" w:cs="方正仿宋_GBK"/>
        </w:rPr>
        <w:t>南通推动科技创新与产业创新深度融合对策研究</w:t>
      </w:r>
    </w:p>
    <w:p w14:paraId="1E08A6A1" w14:textId="77777777" w:rsidR="00374D53" w:rsidRDefault="00374D53" w:rsidP="00374D53">
      <w:pPr>
        <w:pStyle w:val="2"/>
        <w:numPr>
          <w:ilvl w:val="0"/>
          <w:numId w:val="1"/>
        </w:numPr>
        <w:tabs>
          <w:tab w:val="clear" w:pos="420"/>
        </w:tabs>
        <w:ind w:firstLine="640"/>
        <w:rPr>
          <w:rFonts w:eastAsia="方正仿宋_GBK" w:cs="方正仿宋_GBK" w:hint="default"/>
        </w:rPr>
      </w:pPr>
      <w:r>
        <w:rPr>
          <w:rFonts w:eastAsia="方正仿宋_GBK" w:cs="方正仿宋_GBK"/>
        </w:rPr>
        <w:t>南通推进</w:t>
      </w:r>
      <w:proofErr w:type="gramStart"/>
      <w:r>
        <w:rPr>
          <w:rFonts w:eastAsia="方正仿宋_GBK" w:cs="方正仿宋_GBK"/>
        </w:rPr>
        <w:t>零碳工厂与零碳</w:t>
      </w:r>
      <w:proofErr w:type="gramEnd"/>
      <w:r>
        <w:rPr>
          <w:rFonts w:eastAsia="方正仿宋_GBK" w:cs="方正仿宋_GBK"/>
        </w:rPr>
        <w:t>园区建设研究</w:t>
      </w:r>
    </w:p>
    <w:p w14:paraId="4CED36B8" w14:textId="77777777" w:rsidR="00374D53" w:rsidRDefault="00374D53" w:rsidP="00374D53">
      <w:pPr>
        <w:pStyle w:val="2"/>
        <w:numPr>
          <w:ilvl w:val="0"/>
          <w:numId w:val="1"/>
        </w:numPr>
        <w:tabs>
          <w:tab w:val="clear" w:pos="420"/>
        </w:tabs>
        <w:ind w:firstLine="640"/>
        <w:rPr>
          <w:rFonts w:eastAsia="方正仿宋_GBK" w:cs="方正仿宋_GBK" w:hint="default"/>
        </w:rPr>
      </w:pPr>
      <w:r>
        <w:rPr>
          <w:rFonts w:eastAsia="方正仿宋_GBK" w:cs="方正仿宋_GBK"/>
        </w:rPr>
        <w:t>南通新污染物协同治理和环境网络管理机制研究</w:t>
      </w:r>
    </w:p>
    <w:p w14:paraId="43590E94" w14:textId="77777777" w:rsidR="00374D53" w:rsidRDefault="00374D53" w:rsidP="00374D53">
      <w:pPr>
        <w:pStyle w:val="2"/>
        <w:numPr>
          <w:ilvl w:val="0"/>
          <w:numId w:val="1"/>
        </w:numPr>
        <w:tabs>
          <w:tab w:val="clear" w:pos="420"/>
        </w:tabs>
        <w:ind w:firstLine="640"/>
        <w:rPr>
          <w:rFonts w:eastAsia="方正仿宋_GBK" w:cs="方正仿宋_GBK" w:hint="default"/>
        </w:rPr>
      </w:pPr>
      <w:r>
        <w:rPr>
          <w:rFonts w:eastAsia="方正仿宋_GBK" w:cs="方正仿宋_GBK"/>
        </w:rPr>
        <w:t>围绕南通乡村特色产业发展、科技小院建设与管理开展研究、提出对策建议</w:t>
      </w:r>
    </w:p>
    <w:p w14:paraId="4A912685" w14:textId="77777777" w:rsidR="00374D53" w:rsidRDefault="00374D53" w:rsidP="00374D53">
      <w:pPr>
        <w:pStyle w:val="2"/>
        <w:numPr>
          <w:ilvl w:val="0"/>
          <w:numId w:val="1"/>
        </w:numPr>
        <w:tabs>
          <w:tab w:val="clear" w:pos="420"/>
        </w:tabs>
        <w:ind w:firstLine="640"/>
        <w:rPr>
          <w:rFonts w:eastAsia="方正仿宋_GBK" w:cs="方正仿宋_GBK" w:hint="default"/>
        </w:rPr>
      </w:pPr>
      <w:r>
        <w:rPr>
          <w:rFonts w:eastAsia="方正仿宋_GBK" w:cs="方正仿宋_GBK"/>
        </w:rPr>
        <w:t>南通促进</w:t>
      </w:r>
      <w:proofErr w:type="gramStart"/>
      <w:r>
        <w:rPr>
          <w:rFonts w:eastAsia="方正仿宋_GBK" w:cs="方正仿宋_GBK"/>
        </w:rPr>
        <w:t>智慧康养产业</w:t>
      </w:r>
      <w:proofErr w:type="gramEnd"/>
      <w:r>
        <w:rPr>
          <w:rFonts w:eastAsia="方正仿宋_GBK" w:cs="方正仿宋_GBK"/>
        </w:rPr>
        <w:t>发展对策研究</w:t>
      </w:r>
    </w:p>
    <w:p w14:paraId="3D7FA597" w14:textId="77777777" w:rsidR="00374D53" w:rsidRDefault="00374D53" w:rsidP="00374D53">
      <w:pPr>
        <w:pStyle w:val="2"/>
        <w:numPr>
          <w:ilvl w:val="0"/>
          <w:numId w:val="1"/>
        </w:numPr>
        <w:tabs>
          <w:tab w:val="clear" w:pos="420"/>
        </w:tabs>
        <w:ind w:firstLine="640"/>
        <w:rPr>
          <w:rFonts w:eastAsia="方正仿宋_GBK" w:cs="方正仿宋_GBK" w:hint="default"/>
        </w:rPr>
      </w:pPr>
      <w:r>
        <w:rPr>
          <w:rFonts w:eastAsia="方正仿宋_GBK" w:cs="方正仿宋_GBK"/>
        </w:rPr>
        <w:t>其他（围绕我市科技创新、经济发展等方面选择一小切口方向开展研究，提出对策建议）</w:t>
      </w:r>
    </w:p>
    <w:p w14:paraId="4530E491" w14:textId="588C9F2D" w:rsidR="00297A26" w:rsidRPr="00374D53" w:rsidRDefault="00297A26">
      <w:pPr>
        <w:rPr>
          <w:rFonts w:ascii="Times New Roman" w:eastAsia="方正仿宋_GBK" w:hAnsi="Times New Roman" w:cs="方正仿宋_GBK"/>
          <w:color w:val="F2F2F2" w:themeColor="background1" w:themeShade="F2"/>
        </w:rPr>
      </w:pPr>
    </w:p>
    <w:sectPr w:rsidR="00297A26" w:rsidRPr="00374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75103" w14:textId="77777777" w:rsidR="000548E7" w:rsidRDefault="000548E7" w:rsidP="00374D53">
      <w:r>
        <w:separator/>
      </w:r>
    </w:p>
  </w:endnote>
  <w:endnote w:type="continuationSeparator" w:id="0">
    <w:p w14:paraId="34BCDEF5" w14:textId="77777777" w:rsidR="000548E7" w:rsidRDefault="000548E7" w:rsidP="0037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1149B" w14:textId="77777777" w:rsidR="000548E7" w:rsidRDefault="000548E7" w:rsidP="00374D53">
      <w:r>
        <w:separator/>
      </w:r>
    </w:p>
  </w:footnote>
  <w:footnote w:type="continuationSeparator" w:id="0">
    <w:p w14:paraId="38B710E0" w14:textId="77777777" w:rsidR="000548E7" w:rsidRDefault="000548E7" w:rsidP="00374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EEE79"/>
    <w:multiLevelType w:val="singleLevel"/>
    <w:tmpl w:val="53BEEE7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eastAsia="方正仿宋_GBK" w:hint="default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EB"/>
    <w:rsid w:val="000548E7"/>
    <w:rsid w:val="00297A26"/>
    <w:rsid w:val="00374D53"/>
    <w:rsid w:val="00AE3573"/>
    <w:rsid w:val="00BC21EB"/>
    <w:rsid w:val="00D1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21D3A"/>
  <w15:chartTrackingRefBased/>
  <w15:docId w15:val="{7C178503-68BA-498C-BF81-C8994528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374D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4D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4D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4D53"/>
    <w:rPr>
      <w:sz w:val="18"/>
      <w:szCs w:val="18"/>
    </w:rPr>
  </w:style>
  <w:style w:type="paragraph" w:customStyle="1" w:styleId="a7">
    <w:name w:val="公文标题"/>
    <w:basedOn w:val="2"/>
    <w:next w:val="2"/>
    <w:link w:val="Char"/>
    <w:autoRedefine/>
    <w:qFormat/>
    <w:rsid w:val="00374D53"/>
    <w:pPr>
      <w:keepNext/>
      <w:keepLines/>
      <w:spacing w:afterLines="100" w:after="100"/>
      <w:ind w:firstLineChars="0" w:firstLine="0"/>
      <w:jc w:val="center"/>
      <w:outlineLvl w:val="0"/>
    </w:pPr>
    <w:rPr>
      <w:rFonts w:ascii="Arial" w:eastAsia="方正小标宋简体" w:hAnsi="Arial" w:hint="default"/>
      <w:sz w:val="44"/>
    </w:rPr>
  </w:style>
  <w:style w:type="paragraph" w:customStyle="1" w:styleId="2">
    <w:name w:val="公文正文2"/>
    <w:basedOn w:val="a"/>
    <w:autoRedefine/>
    <w:qFormat/>
    <w:rsid w:val="00374D53"/>
    <w:pPr>
      <w:tabs>
        <w:tab w:val="left" w:pos="420"/>
      </w:tabs>
      <w:spacing w:line="590" w:lineRule="exact"/>
      <w:ind w:firstLineChars="200" w:firstLine="640"/>
      <w:contextualSpacing/>
    </w:pPr>
    <w:rPr>
      <w:rFonts w:ascii="Times New Roman" w:eastAsia="仿宋_GB2312" w:hAnsi="Times New Roman" w:cs="Times New Roman" w:hint="eastAsia"/>
      <w:sz w:val="32"/>
      <w:szCs w:val="32"/>
    </w:rPr>
  </w:style>
  <w:style w:type="character" w:customStyle="1" w:styleId="Char">
    <w:name w:val="公文标题 Char"/>
    <w:link w:val="a7"/>
    <w:autoRedefine/>
    <w:qFormat/>
    <w:rsid w:val="00374D53"/>
    <w:rPr>
      <w:rFonts w:ascii="Arial" w:eastAsia="方正小标宋简体" w:hAnsi="Arial" w:cs="Times New Roman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185</Characters>
  <Application>Microsoft Office Word</Application>
  <DocSecurity>0</DocSecurity>
  <Lines>7</Lines>
  <Paragraphs>7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</dc:creator>
  <cp:keywords/>
  <dc:description/>
  <cp:lastModifiedBy>JW</cp:lastModifiedBy>
  <cp:revision>3</cp:revision>
  <dcterms:created xsi:type="dcterms:W3CDTF">2025-04-15T06:20:00Z</dcterms:created>
  <dcterms:modified xsi:type="dcterms:W3CDTF">2025-04-15T06:21:00Z</dcterms:modified>
</cp:coreProperties>
</file>