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FCA54">
      <w:pPr>
        <w:adjustRightInd w:val="0"/>
        <w:snapToGrid w:val="0"/>
        <w:spacing w:line="520" w:lineRule="atLeast"/>
        <w:outlineLvl w:val="1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3</w:t>
      </w:r>
    </w:p>
    <w:p w14:paraId="50D1CE28">
      <w:pPr>
        <w:adjustRightInd w:val="0"/>
        <w:snapToGrid w:val="0"/>
        <w:spacing w:before="156" w:beforeLines="50" w:line="520" w:lineRule="atLeast"/>
        <w:jc w:val="center"/>
        <w:rPr>
          <w:rFonts w:hint="eastAsia" w:ascii="黑体" w:hAnsi="黑体" w:eastAsia="黑体" w:cs="黑体"/>
          <w:sz w:val="40"/>
          <w:szCs w:val="44"/>
        </w:rPr>
      </w:pPr>
      <w:r>
        <w:rPr>
          <w:rFonts w:hint="eastAsia" w:ascii="黑体" w:hAnsi="黑体" w:eastAsia="黑体" w:cs="黑体"/>
          <w:sz w:val="40"/>
          <w:szCs w:val="44"/>
        </w:rPr>
        <w:t>2025年高等学校劳动教育优秀实践项目申报汇总表</w:t>
      </w:r>
    </w:p>
    <w:p w14:paraId="1BDEC5FA">
      <w:pPr>
        <w:adjustRightInd w:val="0"/>
        <w:snapToGrid w:val="0"/>
        <w:spacing w:line="240" w:lineRule="atLeast"/>
        <w:rPr>
          <w:rFonts w:hint="eastAsia" w:ascii="黑体" w:hAnsi="黑体" w:eastAsia="黑体" w:cs="黑体"/>
          <w:color w:val="000000"/>
          <w:sz w:val="24"/>
        </w:rPr>
      </w:pPr>
    </w:p>
    <w:p w14:paraId="4C5DBB72">
      <w:pPr>
        <w:adjustRightInd w:val="0"/>
        <w:snapToGrid w:val="0"/>
        <w:spacing w:line="240" w:lineRule="atLeast"/>
        <w:rPr>
          <w:rFonts w:hint="eastAsia" w:ascii="黑体" w:hAnsi="黑体" w:eastAsia="黑体" w:cs="黑体"/>
          <w:color w:val="000000"/>
          <w:sz w:val="24"/>
        </w:rPr>
      </w:pPr>
    </w:p>
    <w:p w14:paraId="42ECE406">
      <w:pPr>
        <w:adjustRightInd w:val="0"/>
        <w:snapToGrid w:val="0"/>
        <w:spacing w:line="520" w:lineRule="atLeast"/>
        <w:rPr>
          <w:color w:val="000000"/>
          <w:sz w:val="24"/>
        </w:rPr>
      </w:pPr>
      <w:r>
        <w:rPr>
          <w:rFonts w:hint="eastAsia" w:ascii="宋体" w:hAnsi="宋体" w:cs="宋体"/>
          <w:sz w:val="24"/>
        </w:rPr>
        <w:t>推荐</w:t>
      </w:r>
      <w:r>
        <w:rPr>
          <w:rFonts w:hint="eastAsia" w:ascii="宋体" w:hAnsi="宋体" w:cs="宋体"/>
          <w:sz w:val="24"/>
          <w:lang w:eastAsia="zh-CN"/>
        </w:rPr>
        <w:t>学</w:t>
      </w:r>
      <w:r>
        <w:rPr>
          <w:rFonts w:hint="eastAsia" w:ascii="宋体" w:hAnsi="宋体" w:cs="宋体"/>
          <w:sz w:val="24"/>
          <w:lang w:val="en-US" w:eastAsia="zh-CN"/>
        </w:rPr>
        <w:t>部</w:t>
      </w:r>
      <w:r>
        <w:rPr>
          <w:rFonts w:hint="eastAsia" w:ascii="宋体" w:hAnsi="宋体" w:cs="宋体"/>
          <w:sz w:val="24"/>
        </w:rPr>
        <w:t>（盖章）</w:t>
      </w:r>
      <w:r>
        <w:rPr>
          <w:rFonts w:ascii="宋体" w:hAnsi="宋体" w:cs="宋体"/>
          <w:sz w:val="24"/>
        </w:rPr>
        <w:t xml:space="preserve">             </w:t>
      </w:r>
      <w:r>
        <w:rPr>
          <w:rFonts w:hint="eastAsia" w:ascii="宋体" w:hAnsi="宋体" w:cs="宋体"/>
          <w:sz w:val="24"/>
        </w:rPr>
        <w:t xml:space="preserve">联系人： </w:t>
      </w:r>
      <w:r>
        <w:rPr>
          <w:rFonts w:ascii="宋体" w:hAnsi="宋体" w:cs="宋体"/>
          <w:sz w:val="24"/>
        </w:rPr>
        <w:t xml:space="preserve">     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ascii="宋体" w:hAnsi="宋体" w:cs="宋体"/>
          <w:sz w:val="24"/>
        </w:rPr>
        <w:t xml:space="preserve">       </w:t>
      </w:r>
      <w:r>
        <w:rPr>
          <w:rFonts w:hint="eastAsia" w:ascii="宋体" w:hAnsi="宋体" w:cs="宋体"/>
          <w:sz w:val="24"/>
        </w:rPr>
        <w:t xml:space="preserve">手机号码： 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 xml:space="preserve">邮箱/QQ： </w:t>
      </w:r>
      <w:r>
        <w:rPr>
          <w:rFonts w:ascii="宋体" w:hAnsi="宋体" w:cs="宋体"/>
          <w:sz w:val="24"/>
        </w:rPr>
        <w:t xml:space="preserve">  </w:t>
      </w:r>
    </w:p>
    <w:p w14:paraId="14F48B54">
      <w:pPr>
        <w:adjustRightInd w:val="0"/>
        <w:snapToGrid w:val="0"/>
        <w:spacing w:line="240" w:lineRule="atLeast"/>
        <w:rPr>
          <w:color w:val="000000"/>
          <w:sz w:val="24"/>
        </w:rPr>
      </w:pPr>
    </w:p>
    <w:tbl>
      <w:tblPr>
        <w:tblStyle w:val="13"/>
        <w:tblW w:w="49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39"/>
        <w:gridCol w:w="4176"/>
        <w:gridCol w:w="1298"/>
        <w:gridCol w:w="1439"/>
        <w:gridCol w:w="1442"/>
        <w:gridCol w:w="1436"/>
        <w:gridCol w:w="1066"/>
        <w:gridCol w:w="981"/>
      </w:tblGrid>
      <w:tr w14:paraId="5374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E47E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7A7B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kern w:val="0"/>
                <w:sz w:val="24"/>
              </w:rPr>
              <w:t>推荐</w:t>
            </w:r>
            <w:r>
              <w:rPr>
                <w:rFonts w:hint="eastAsia" w:eastAsia="黑体"/>
                <w:kern w:val="0"/>
                <w:sz w:val="24"/>
                <w:lang w:eastAsia="zh-CN"/>
              </w:rPr>
              <w:t>学</w:t>
            </w: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>部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B02E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项目名称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92FB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项目类型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587C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项目</w:t>
            </w:r>
            <w:r>
              <w:rPr>
                <w:rFonts w:eastAsia="黑体"/>
                <w:kern w:val="0"/>
                <w:sz w:val="24"/>
              </w:rPr>
              <w:t>负责人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7AD2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sz w:val="24"/>
              </w:rPr>
              <w:t>联系方式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81C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工作单位</w:t>
            </w:r>
            <w:r>
              <w:rPr>
                <w:rFonts w:eastAsia="黑体"/>
                <w:kern w:val="0"/>
                <w:sz w:val="24"/>
              </w:rPr>
              <w:t>/部门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D2E3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职务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55DC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职称</w:t>
            </w:r>
          </w:p>
        </w:tc>
      </w:tr>
      <w:tr w14:paraId="293C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2583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1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DA4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68EF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4BB4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F8A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FF3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75F7B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D99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0D0A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14:paraId="5274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CB55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2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8A7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EA8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C53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A0D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E5E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445DA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6D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478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14:paraId="20EF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A401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3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AC1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574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40D4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B14B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97DD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9C3D8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DEA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8F4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14:paraId="111D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EC8D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4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98B7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86D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92B7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6CC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7A51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755B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EA41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8FDD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14:paraId="7F2F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BAF3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5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C0E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932B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C15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30C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19D6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32021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4F5A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26D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</w:tbl>
    <w:p w14:paraId="33CFA35A">
      <w:pPr>
        <w:adjustRightInd w:val="0"/>
        <w:snapToGrid w:val="0"/>
        <w:spacing w:line="520" w:lineRule="atLeast"/>
      </w:pPr>
      <w:r>
        <w:rPr>
          <w:rFonts w:hint="eastAsia" w:ascii="宋体" w:hAnsi="宋体" w:cs="宋体"/>
          <w:sz w:val="24"/>
        </w:rPr>
        <w:t>注：1</w:t>
      </w:r>
      <w:r>
        <w:rPr>
          <w:rFonts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</w:rPr>
        <w:t>项目请按照推荐顺序排序。</w:t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汇总表所填内容需与申报书一致。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6C"/>
    <w:rsid w:val="000C796C"/>
    <w:rsid w:val="00135566"/>
    <w:rsid w:val="10AF4080"/>
    <w:rsid w:val="4C3B6483"/>
    <w:rsid w:val="61203E6B"/>
    <w:rsid w:val="7DFC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122</Characters>
  <Lines>1</Lines>
  <Paragraphs>1</Paragraphs>
  <TotalTime>1</TotalTime>
  <ScaleCrop>false</ScaleCrop>
  <LinksUpToDate>false</LinksUpToDate>
  <CharactersWithSpaces>174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2025-01-22T01:49:00Z</dcterms:created>
  <dc:creator>榕 黄</dc:creator>
  <cp:lastModifiedBy>_春</cp:lastModifiedBy>
  <dcterms:modified xsi:type="dcterms:W3CDTF">2025-02-19T05:43:03Z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eyJoZGlkIjoiOGU2ZDNkNjIzYzc3ZTc0NDZiOTU4NTBiNWY1MzRjOTciLCJ1c2VySWQiOiIyMzE1OTk3NDMifQ==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0435CD3C5E154B7BAFE345E787772D02_12</vt:lpwstr>
  </property>
</Properties>
</file>