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CD70">
      <w:pPr>
        <w:pStyle w:val="2"/>
        <w:spacing w:before="178" w:line="219" w:lineRule="auto"/>
        <w:ind w:left="580"/>
        <w:rPr>
          <w:sz w:val="37"/>
          <w:szCs w:val="37"/>
        </w:rPr>
      </w:pPr>
      <w:r>
        <w:rPr>
          <w:rFonts w:hint="eastAsia"/>
          <w:b/>
          <w:bCs/>
          <w:spacing w:val="-15"/>
          <w:sz w:val="37"/>
          <w:szCs w:val="37"/>
          <w:lang w:val="en-US" w:eastAsia="zh-CN"/>
        </w:rPr>
        <w:t>南通大学杏林学院</w:t>
      </w:r>
      <w:r>
        <w:rPr>
          <w:b/>
          <w:bCs/>
          <w:spacing w:val="-15"/>
          <w:sz w:val="37"/>
          <w:szCs w:val="37"/>
        </w:rPr>
        <w:t>教师教学创新大赛评分标准</w:t>
      </w:r>
    </w:p>
    <w:p w14:paraId="699D24DF">
      <w:pPr>
        <w:pStyle w:val="2"/>
        <w:spacing w:before="131" w:line="219" w:lineRule="auto"/>
        <w:ind w:left="3420"/>
        <w:rPr>
          <w:sz w:val="37"/>
          <w:szCs w:val="37"/>
        </w:rPr>
      </w:pPr>
      <w:r>
        <w:rPr>
          <w:b/>
          <w:bCs/>
          <w:spacing w:val="12"/>
          <w:sz w:val="37"/>
          <w:szCs w:val="37"/>
        </w:rPr>
        <w:t>(新教师)</w:t>
      </w:r>
    </w:p>
    <w:p w14:paraId="7ABE3338">
      <w:pPr>
        <w:spacing w:line="290" w:lineRule="auto"/>
        <w:rPr>
          <w:rFonts w:ascii="Arial"/>
          <w:sz w:val="21"/>
        </w:rPr>
      </w:pPr>
      <w:bookmarkStart w:id="0" w:name="_GoBack"/>
      <w:bookmarkEnd w:id="0"/>
    </w:p>
    <w:p w14:paraId="0DE45EC8">
      <w:pPr>
        <w:spacing w:before="94" w:line="221" w:lineRule="auto"/>
        <w:ind w:left="2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一、课堂教学实录视频(40分)</w:t>
      </w:r>
    </w:p>
    <w:p w14:paraId="7D0FEA9F">
      <w:pPr>
        <w:spacing w:line="112" w:lineRule="exact"/>
      </w:pPr>
    </w:p>
    <w:tbl>
      <w:tblPr>
        <w:tblStyle w:val="6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7076"/>
      </w:tblGrid>
      <w:tr w14:paraId="0663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3" w:type="dxa"/>
            <w:vAlign w:val="top"/>
          </w:tcPr>
          <w:p w14:paraId="19FB56AA">
            <w:pPr>
              <w:pStyle w:val="5"/>
              <w:spacing w:before="188" w:line="218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076" w:type="dxa"/>
            <w:vAlign w:val="top"/>
          </w:tcPr>
          <w:p w14:paraId="47C6B41C">
            <w:pPr>
              <w:pStyle w:val="5"/>
              <w:spacing w:before="188" w:line="218" w:lineRule="auto"/>
              <w:ind w:left="315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3212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83" w:type="dxa"/>
            <w:vAlign w:val="top"/>
          </w:tcPr>
          <w:p w14:paraId="391663BF">
            <w:pPr>
              <w:pStyle w:val="5"/>
              <w:spacing w:before="246" w:line="219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教学目标</w:t>
            </w:r>
          </w:p>
        </w:tc>
        <w:tc>
          <w:tcPr>
            <w:tcW w:w="7076" w:type="dxa"/>
            <w:vAlign w:val="top"/>
          </w:tcPr>
          <w:p w14:paraId="73C8143D">
            <w:pPr>
              <w:pStyle w:val="5"/>
              <w:spacing w:before="247" w:line="219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教学目标明确、具体、恰当，注意反映学科</w:t>
            </w:r>
            <w:r>
              <w:rPr>
                <w:spacing w:val="-1"/>
                <w:sz w:val="19"/>
                <w:szCs w:val="19"/>
              </w:rPr>
              <w:t>发展新成果。</w:t>
            </w:r>
          </w:p>
        </w:tc>
      </w:tr>
      <w:tr w14:paraId="28F9C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283" w:type="dxa"/>
            <w:vAlign w:val="top"/>
          </w:tcPr>
          <w:p w14:paraId="51ACACC1">
            <w:pPr>
              <w:spacing w:line="432" w:lineRule="auto"/>
              <w:rPr>
                <w:rFonts w:ascii="Arial"/>
                <w:sz w:val="21"/>
              </w:rPr>
            </w:pPr>
          </w:p>
          <w:p w14:paraId="2EC4EA89">
            <w:pPr>
              <w:pStyle w:val="5"/>
              <w:spacing w:before="62" w:line="219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教学设计</w:t>
            </w:r>
          </w:p>
        </w:tc>
        <w:tc>
          <w:tcPr>
            <w:tcW w:w="7076" w:type="dxa"/>
            <w:vAlign w:val="top"/>
          </w:tcPr>
          <w:p w14:paraId="6F0EBC4A">
            <w:pPr>
              <w:pStyle w:val="5"/>
              <w:spacing w:before="149" w:line="219" w:lineRule="auto"/>
              <w:ind w:left="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教学内容组织合理，重点、难点明确；教学程序与过程设计符合学生认知规律；知识</w:t>
            </w:r>
          </w:p>
          <w:p w14:paraId="3C6AAC9A">
            <w:pPr>
              <w:pStyle w:val="5"/>
              <w:spacing w:before="133" w:line="325" w:lineRule="auto"/>
              <w:ind w:left="111" w:right="31" w:hanging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讲授准确，基础知识落实；知识传授与能力培养有机结合；重视</w:t>
            </w:r>
            <w:r>
              <w:rPr>
                <w:spacing w:val="-1"/>
                <w:sz w:val="19"/>
                <w:szCs w:val="19"/>
              </w:rPr>
              <w:t>方法训练，注重思维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能力培养。</w:t>
            </w:r>
          </w:p>
        </w:tc>
      </w:tr>
      <w:tr w14:paraId="6516C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83" w:type="dxa"/>
            <w:vAlign w:val="top"/>
          </w:tcPr>
          <w:p w14:paraId="370C49D8">
            <w:pPr>
              <w:spacing w:line="275" w:lineRule="auto"/>
              <w:rPr>
                <w:rFonts w:ascii="Arial"/>
                <w:sz w:val="21"/>
              </w:rPr>
            </w:pPr>
          </w:p>
          <w:p w14:paraId="4F61FF62">
            <w:pPr>
              <w:pStyle w:val="5"/>
              <w:spacing w:before="62" w:line="219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教学方法</w:t>
            </w:r>
          </w:p>
        </w:tc>
        <w:tc>
          <w:tcPr>
            <w:tcW w:w="7076" w:type="dxa"/>
            <w:vAlign w:val="top"/>
          </w:tcPr>
          <w:p w14:paraId="465030F6">
            <w:pPr>
              <w:pStyle w:val="5"/>
              <w:spacing w:before="130" w:line="320" w:lineRule="auto"/>
              <w:ind w:left="11" w:firstLine="4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教学方式选择恰当，方法运用灵活，能够体现线上线下混合式教学；面向全体学生，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注重信息反馈与矫正；重视调动学生的积极性、主动</w:t>
            </w:r>
            <w:r>
              <w:rPr>
                <w:spacing w:val="-5"/>
                <w:sz w:val="19"/>
                <w:szCs w:val="19"/>
              </w:rPr>
              <w:t>性、参与性，注意学习方法指导。</w:t>
            </w:r>
          </w:p>
        </w:tc>
      </w:tr>
      <w:tr w14:paraId="44A7F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283" w:type="dxa"/>
            <w:vAlign w:val="top"/>
          </w:tcPr>
          <w:p w14:paraId="507CB2ED">
            <w:pPr>
              <w:spacing w:line="245" w:lineRule="auto"/>
              <w:rPr>
                <w:rFonts w:ascii="Arial"/>
                <w:sz w:val="21"/>
              </w:rPr>
            </w:pPr>
          </w:p>
          <w:p w14:paraId="468501DC">
            <w:pPr>
              <w:pStyle w:val="5"/>
              <w:spacing w:before="62" w:line="219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教学基本功</w:t>
            </w:r>
          </w:p>
        </w:tc>
        <w:tc>
          <w:tcPr>
            <w:tcW w:w="7076" w:type="dxa"/>
            <w:vAlign w:val="top"/>
          </w:tcPr>
          <w:p w14:paraId="135E9568">
            <w:pPr>
              <w:pStyle w:val="5"/>
              <w:spacing w:before="121" w:line="324" w:lineRule="auto"/>
              <w:ind w:left="81" w:right="11" w:hanging="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教态端庄，热情亲切，驾驭课堂能力强；语言清晰、简洁、严谨，普通话标准；操作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规范，熟练运用现代教学技术；板书、教具等教学辅助工</w:t>
            </w:r>
            <w:r>
              <w:rPr>
                <w:spacing w:val="-1"/>
                <w:sz w:val="19"/>
                <w:szCs w:val="19"/>
              </w:rPr>
              <w:t>具使用精当。</w:t>
            </w:r>
          </w:p>
        </w:tc>
      </w:tr>
      <w:tr w14:paraId="734A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283" w:type="dxa"/>
            <w:vAlign w:val="top"/>
          </w:tcPr>
          <w:p w14:paraId="5632DA75">
            <w:pPr>
              <w:spacing w:line="368" w:lineRule="auto"/>
              <w:rPr>
                <w:rFonts w:ascii="Arial"/>
                <w:sz w:val="21"/>
              </w:rPr>
            </w:pPr>
          </w:p>
          <w:p w14:paraId="32F0303A">
            <w:pPr>
              <w:pStyle w:val="5"/>
              <w:spacing w:before="62" w:line="220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课程实施</w:t>
            </w:r>
          </w:p>
        </w:tc>
        <w:tc>
          <w:tcPr>
            <w:tcW w:w="7076" w:type="dxa"/>
            <w:vAlign w:val="top"/>
          </w:tcPr>
          <w:p w14:paraId="7AEAEBC3">
            <w:pPr>
              <w:pStyle w:val="5"/>
              <w:spacing w:before="254" w:line="367" w:lineRule="auto"/>
              <w:ind w:left="111" w:right="30" w:hanging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课程思政目标明确、体现以学生发展为本的教学理念；课程实施基</w:t>
            </w:r>
            <w:r>
              <w:rPr>
                <w:spacing w:val="-1"/>
                <w:sz w:val="19"/>
                <w:szCs w:val="19"/>
              </w:rPr>
              <w:t>本要素齐全，适合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学生需求。</w:t>
            </w:r>
          </w:p>
        </w:tc>
      </w:tr>
      <w:tr w14:paraId="10F2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83" w:type="dxa"/>
            <w:vAlign w:val="top"/>
          </w:tcPr>
          <w:p w14:paraId="3D838044">
            <w:pPr>
              <w:pStyle w:val="5"/>
              <w:spacing w:before="184" w:line="219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教学效果</w:t>
            </w:r>
          </w:p>
        </w:tc>
        <w:tc>
          <w:tcPr>
            <w:tcW w:w="7076" w:type="dxa"/>
            <w:vAlign w:val="top"/>
          </w:tcPr>
          <w:p w14:paraId="4D55D5CA">
            <w:pPr>
              <w:pStyle w:val="5"/>
              <w:spacing w:before="186" w:line="219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课堂气氛活跃，学生学得愉快，教学实效性良好；教学目</w:t>
            </w:r>
            <w:r>
              <w:rPr>
                <w:spacing w:val="-1"/>
                <w:sz w:val="19"/>
                <w:szCs w:val="19"/>
              </w:rPr>
              <w:t>标达成度高。</w:t>
            </w:r>
          </w:p>
        </w:tc>
      </w:tr>
      <w:tr w14:paraId="3BC76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83" w:type="dxa"/>
            <w:vAlign w:val="top"/>
          </w:tcPr>
          <w:p w14:paraId="068B44EB">
            <w:pPr>
              <w:pStyle w:val="5"/>
              <w:spacing w:before="285" w:line="220" w:lineRule="auto"/>
              <w:ind w:left="2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视频质量</w:t>
            </w:r>
          </w:p>
        </w:tc>
        <w:tc>
          <w:tcPr>
            <w:tcW w:w="7076" w:type="dxa"/>
            <w:vAlign w:val="top"/>
          </w:tcPr>
          <w:p w14:paraId="6D862666">
            <w:pPr>
              <w:pStyle w:val="5"/>
              <w:spacing w:before="267" w:line="219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教学视频清晰、流畅，能客观、真实反映教师和学生的教</w:t>
            </w:r>
            <w:r>
              <w:rPr>
                <w:spacing w:val="-1"/>
                <w:sz w:val="19"/>
                <w:szCs w:val="19"/>
              </w:rPr>
              <w:t>学过程常态。</w:t>
            </w:r>
          </w:p>
        </w:tc>
      </w:tr>
    </w:tbl>
    <w:p w14:paraId="614E025A">
      <w:pPr>
        <w:spacing w:line="443" w:lineRule="auto"/>
        <w:rPr>
          <w:rFonts w:ascii="Arial"/>
          <w:sz w:val="21"/>
        </w:rPr>
      </w:pPr>
    </w:p>
    <w:p w14:paraId="6C3D4CFB">
      <w:pPr>
        <w:spacing w:before="94" w:line="221" w:lineRule="auto"/>
        <w:ind w:left="1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二、教学实施报告(20分)</w:t>
      </w:r>
    </w:p>
    <w:p w14:paraId="19FB741F">
      <w:pPr>
        <w:spacing w:line="53" w:lineRule="exact"/>
      </w:pPr>
    </w:p>
    <w:tbl>
      <w:tblPr>
        <w:tblStyle w:val="6"/>
        <w:tblW w:w="834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6517"/>
      </w:tblGrid>
      <w:tr w14:paraId="47BC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32" w:type="dxa"/>
            <w:vAlign w:val="top"/>
          </w:tcPr>
          <w:p w14:paraId="692B348F">
            <w:pPr>
              <w:pStyle w:val="5"/>
              <w:spacing w:before="198" w:line="218" w:lineRule="auto"/>
              <w:ind w:left="52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6517" w:type="dxa"/>
            <w:vAlign w:val="top"/>
          </w:tcPr>
          <w:p w14:paraId="5EB86B5B">
            <w:pPr>
              <w:pStyle w:val="5"/>
              <w:spacing w:before="208" w:line="218" w:lineRule="auto"/>
              <w:ind w:left="287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3D34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32" w:type="dxa"/>
            <w:vAlign w:val="top"/>
          </w:tcPr>
          <w:p w14:paraId="637066B1">
            <w:pPr>
              <w:spacing w:line="242" w:lineRule="auto"/>
              <w:rPr>
                <w:rFonts w:ascii="Arial"/>
                <w:sz w:val="21"/>
              </w:rPr>
            </w:pPr>
          </w:p>
          <w:p w14:paraId="685CAD45">
            <w:pPr>
              <w:pStyle w:val="5"/>
              <w:spacing w:before="62" w:line="219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有明确的问题导向</w:t>
            </w:r>
          </w:p>
        </w:tc>
        <w:tc>
          <w:tcPr>
            <w:tcW w:w="6517" w:type="dxa"/>
            <w:vAlign w:val="top"/>
          </w:tcPr>
          <w:p w14:paraId="16120900">
            <w:pPr>
              <w:pStyle w:val="5"/>
              <w:spacing w:before="108" w:line="330" w:lineRule="auto"/>
              <w:ind w:left="111" w:hanging="9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立足于课堂教学真实问题，能体现“以学生发展为中心”的理念，提出解决问题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的思路与方案。</w:t>
            </w:r>
          </w:p>
        </w:tc>
      </w:tr>
      <w:tr w14:paraId="4A083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32" w:type="dxa"/>
            <w:vAlign w:val="top"/>
          </w:tcPr>
          <w:p w14:paraId="4DAFE090">
            <w:pPr>
              <w:pStyle w:val="5"/>
              <w:spacing w:before="118" w:line="321" w:lineRule="auto"/>
              <w:ind w:left="716" w:right="162" w:hanging="5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有清晰的教学过程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要素</w:t>
            </w:r>
          </w:p>
        </w:tc>
        <w:tc>
          <w:tcPr>
            <w:tcW w:w="6517" w:type="dxa"/>
            <w:vAlign w:val="top"/>
          </w:tcPr>
          <w:p w14:paraId="31AEA4A1">
            <w:pPr>
              <w:pStyle w:val="5"/>
              <w:spacing w:before="128" w:line="316" w:lineRule="auto"/>
              <w:ind w:left="112" w:hanging="10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把“四新”建设要求贯穿到教学过程中，对教学目标、内容、方法、活动、评价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等教学过程各环节分析全面、透彻。</w:t>
            </w:r>
          </w:p>
        </w:tc>
      </w:tr>
      <w:tr w14:paraId="5B46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32" w:type="dxa"/>
            <w:vAlign w:val="top"/>
          </w:tcPr>
          <w:p w14:paraId="4AA522D3">
            <w:pPr>
              <w:spacing w:line="245" w:lineRule="auto"/>
              <w:rPr>
                <w:rFonts w:ascii="Arial"/>
                <w:sz w:val="21"/>
              </w:rPr>
            </w:pPr>
          </w:p>
          <w:p w14:paraId="44FBF984">
            <w:pPr>
              <w:pStyle w:val="5"/>
              <w:spacing w:before="62" w:line="219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体现课程思政特色</w:t>
            </w:r>
          </w:p>
        </w:tc>
        <w:tc>
          <w:tcPr>
            <w:tcW w:w="6517" w:type="dxa"/>
            <w:vAlign w:val="top"/>
          </w:tcPr>
          <w:p w14:paraId="277C2BF4">
            <w:pPr>
              <w:pStyle w:val="5"/>
              <w:spacing w:before="121" w:line="324" w:lineRule="auto"/>
              <w:ind w:left="122" w:right="31" w:hanging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概述在课程思政建设方面的特色、亮点和创新点，形成可</w:t>
            </w:r>
            <w:r>
              <w:rPr>
                <w:spacing w:val="-1"/>
                <w:sz w:val="19"/>
                <w:szCs w:val="19"/>
              </w:rPr>
              <w:t>供借鉴推广的经验做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法。</w:t>
            </w:r>
          </w:p>
        </w:tc>
      </w:tr>
      <w:tr w14:paraId="5E661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32" w:type="dxa"/>
            <w:vAlign w:val="top"/>
          </w:tcPr>
          <w:p w14:paraId="41339068">
            <w:pPr>
              <w:pStyle w:val="5"/>
              <w:spacing w:before="131" w:line="319" w:lineRule="auto"/>
              <w:ind w:left="816" w:right="164" w:hanging="6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关注技术应用于教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学</w:t>
            </w:r>
          </w:p>
        </w:tc>
        <w:tc>
          <w:tcPr>
            <w:tcW w:w="6517" w:type="dxa"/>
            <w:vAlign w:val="top"/>
          </w:tcPr>
          <w:p w14:paraId="3FBB6E50">
            <w:pPr>
              <w:pStyle w:val="5"/>
              <w:spacing w:before="133" w:line="318" w:lineRule="auto"/>
              <w:ind w:left="112" w:right="8" w:hanging="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能够把握新时代下学生学习特点，充分利用现代信息技术开展课程教学活动和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学习评价。</w:t>
            </w:r>
          </w:p>
        </w:tc>
      </w:tr>
      <w:tr w14:paraId="4CF5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32" w:type="dxa"/>
            <w:vAlign w:val="top"/>
          </w:tcPr>
          <w:p w14:paraId="5ED163C6">
            <w:pPr>
              <w:pStyle w:val="5"/>
              <w:spacing w:before="121" w:line="326" w:lineRule="auto"/>
              <w:ind w:left="716" w:right="161" w:hanging="56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体现有组织教学的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传承</w:t>
            </w:r>
          </w:p>
        </w:tc>
        <w:tc>
          <w:tcPr>
            <w:tcW w:w="6517" w:type="dxa"/>
            <w:vAlign w:val="top"/>
          </w:tcPr>
          <w:p w14:paraId="69FF5AEB">
            <w:pPr>
              <w:pStyle w:val="5"/>
              <w:spacing w:before="126" w:line="324" w:lineRule="auto"/>
              <w:ind w:left="112" w:right="10" w:hanging="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从教学理念、教学方法、教学过程等方面体现基层教学组织的支撑作用，做到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实事求是、思路清晰、观点明确、文理通顺</w:t>
            </w:r>
            <w:r>
              <w:rPr>
                <w:spacing w:val="-1"/>
                <w:sz w:val="19"/>
                <w:szCs w:val="19"/>
              </w:rPr>
              <w:t>、有感而发。</w:t>
            </w:r>
          </w:p>
        </w:tc>
      </w:tr>
    </w:tbl>
    <w:p w14:paraId="77ABD3F8">
      <w:pPr>
        <w:spacing w:line="97" w:lineRule="exact"/>
        <w:rPr>
          <w:rFonts w:ascii="Arial"/>
          <w:sz w:val="8"/>
        </w:rPr>
      </w:pPr>
    </w:p>
    <w:p w14:paraId="25A06DD9">
      <w:pPr>
        <w:spacing w:line="97" w:lineRule="exact"/>
        <w:rPr>
          <w:rFonts w:ascii="Arial" w:hAnsi="Arial" w:eastAsia="Arial" w:cs="Arial"/>
          <w:sz w:val="8"/>
          <w:szCs w:val="8"/>
        </w:rPr>
        <w:sectPr>
          <w:footerReference r:id="rId5" w:type="default"/>
          <w:pgSz w:w="11900" w:h="16840"/>
          <w:pgMar w:top="1431" w:right="1755" w:bottom="1467" w:left="1775" w:header="0" w:footer="1258" w:gutter="0"/>
          <w:cols w:space="720" w:num="1"/>
        </w:sectPr>
      </w:pPr>
    </w:p>
    <w:p w14:paraId="62A4B638">
      <w:pPr>
        <w:spacing w:before="174" w:line="221" w:lineRule="auto"/>
        <w:ind w:left="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三、现场说课展示(40分)</w:t>
      </w:r>
    </w:p>
    <w:p w14:paraId="1205303E">
      <w:pPr>
        <w:spacing w:line="80" w:lineRule="exact"/>
      </w:pPr>
    </w:p>
    <w:tbl>
      <w:tblPr>
        <w:tblStyle w:val="6"/>
        <w:tblW w:w="8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076"/>
      </w:tblGrid>
      <w:tr w14:paraId="5419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73" w:type="dxa"/>
            <w:vAlign w:val="top"/>
          </w:tcPr>
          <w:p w14:paraId="54B16997">
            <w:pPr>
              <w:pStyle w:val="5"/>
              <w:spacing w:before="278" w:line="218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076" w:type="dxa"/>
            <w:vAlign w:val="top"/>
          </w:tcPr>
          <w:p w14:paraId="0E7B9919">
            <w:pPr>
              <w:pStyle w:val="5"/>
              <w:spacing w:before="278" w:line="218" w:lineRule="auto"/>
              <w:ind w:left="315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1752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273" w:type="dxa"/>
            <w:vAlign w:val="top"/>
          </w:tcPr>
          <w:p w14:paraId="3E219A25">
            <w:pPr>
              <w:spacing w:line="243" w:lineRule="auto"/>
              <w:rPr>
                <w:rFonts w:ascii="Arial"/>
                <w:sz w:val="21"/>
              </w:rPr>
            </w:pPr>
          </w:p>
          <w:p w14:paraId="509DA07C">
            <w:pPr>
              <w:spacing w:line="243" w:lineRule="auto"/>
              <w:rPr>
                <w:rFonts w:ascii="Arial"/>
                <w:sz w:val="21"/>
              </w:rPr>
            </w:pPr>
          </w:p>
          <w:p w14:paraId="1247EC77">
            <w:pPr>
              <w:spacing w:line="244" w:lineRule="auto"/>
              <w:rPr>
                <w:rFonts w:ascii="Arial"/>
                <w:sz w:val="21"/>
              </w:rPr>
            </w:pPr>
          </w:p>
          <w:p w14:paraId="69FE6B7D">
            <w:pPr>
              <w:pStyle w:val="5"/>
              <w:spacing w:before="62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目标理念</w:t>
            </w:r>
          </w:p>
        </w:tc>
        <w:tc>
          <w:tcPr>
            <w:tcW w:w="7076" w:type="dxa"/>
            <w:vAlign w:val="top"/>
          </w:tcPr>
          <w:p w14:paraId="2707AB0A">
            <w:pPr>
              <w:pStyle w:val="5"/>
              <w:spacing w:before="216" w:line="377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教学理念体现“学生中心”教育理念，坚持立德树人</w:t>
            </w:r>
            <w:r>
              <w:rPr>
                <w:spacing w:val="-5"/>
                <w:sz w:val="19"/>
                <w:szCs w:val="19"/>
              </w:rPr>
              <w:t>，将价值塑造、知识传授和能力培</w:t>
            </w:r>
            <w:r>
              <w:rPr>
                <w:sz w:val="19"/>
                <w:szCs w:val="19"/>
              </w:rPr>
              <w:t xml:space="preserve"> 养融为一体，充分发挥课程育人作用；教学目标立足</w:t>
            </w:r>
            <w:r>
              <w:rPr>
                <w:spacing w:val="-1"/>
                <w:sz w:val="19"/>
                <w:szCs w:val="19"/>
              </w:rPr>
              <w:t>本专业本课程的育人特色，在价</w:t>
            </w:r>
            <w:r>
              <w:rPr>
                <w:sz w:val="19"/>
                <w:szCs w:val="19"/>
              </w:rPr>
              <w:t xml:space="preserve"> 值塑造、知识传授、能力培养等方面要求清晰、科学</w:t>
            </w:r>
            <w:r>
              <w:rPr>
                <w:spacing w:val="-1"/>
                <w:sz w:val="19"/>
                <w:szCs w:val="19"/>
              </w:rPr>
              <w:t>、准确，符合新时代创新型复合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型应用型人才培养需求。</w:t>
            </w:r>
          </w:p>
        </w:tc>
      </w:tr>
      <w:tr w14:paraId="7BB9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73" w:type="dxa"/>
            <w:vAlign w:val="top"/>
          </w:tcPr>
          <w:p w14:paraId="6B0541EB">
            <w:pPr>
              <w:spacing w:line="261" w:lineRule="auto"/>
              <w:rPr>
                <w:rFonts w:ascii="Arial"/>
                <w:sz w:val="21"/>
              </w:rPr>
            </w:pPr>
          </w:p>
          <w:p w14:paraId="70C04851">
            <w:pPr>
              <w:spacing w:line="262" w:lineRule="auto"/>
              <w:rPr>
                <w:rFonts w:ascii="Arial"/>
                <w:sz w:val="21"/>
              </w:rPr>
            </w:pPr>
          </w:p>
          <w:p w14:paraId="3E687939">
            <w:pPr>
              <w:pStyle w:val="5"/>
              <w:spacing w:before="62" w:line="219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内容安排</w:t>
            </w:r>
          </w:p>
        </w:tc>
        <w:tc>
          <w:tcPr>
            <w:tcW w:w="7076" w:type="dxa"/>
            <w:vAlign w:val="top"/>
          </w:tcPr>
          <w:p w14:paraId="5A2765E3">
            <w:pPr>
              <w:pStyle w:val="5"/>
              <w:spacing w:before="209" w:line="219" w:lineRule="auto"/>
              <w:ind w:left="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教学内容丰富，具有一定的广度、深度；反映学科前沿，渗</w:t>
            </w:r>
            <w:r>
              <w:rPr>
                <w:spacing w:val="-1"/>
                <w:sz w:val="19"/>
                <w:szCs w:val="19"/>
              </w:rPr>
              <w:t>透专业思想，使用质量高</w:t>
            </w:r>
          </w:p>
          <w:p w14:paraId="1C44B304">
            <w:pPr>
              <w:pStyle w:val="5"/>
              <w:spacing w:before="145" w:line="373" w:lineRule="auto"/>
              <w:ind w:left="111" w:right="14" w:hanging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的教学资源；教学内容满足行业与社会需求，教学重、难点处理恰当，关注学生已有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知识和经验，教学内容具有科学性。</w:t>
            </w:r>
          </w:p>
        </w:tc>
      </w:tr>
      <w:tr w14:paraId="2DC4B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273" w:type="dxa"/>
            <w:vAlign w:val="top"/>
          </w:tcPr>
          <w:p w14:paraId="47E73914">
            <w:pPr>
              <w:spacing w:line="476" w:lineRule="auto"/>
              <w:rPr>
                <w:rFonts w:ascii="Arial"/>
                <w:sz w:val="21"/>
              </w:rPr>
            </w:pPr>
          </w:p>
          <w:p w14:paraId="669C86C6">
            <w:pPr>
              <w:pStyle w:val="5"/>
              <w:spacing w:before="61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课程思政</w:t>
            </w:r>
          </w:p>
        </w:tc>
        <w:tc>
          <w:tcPr>
            <w:tcW w:w="7076" w:type="dxa"/>
            <w:vAlign w:val="top"/>
          </w:tcPr>
          <w:p w14:paraId="37E8CCC6">
            <w:pPr>
              <w:pStyle w:val="5"/>
              <w:spacing w:before="161" w:line="355" w:lineRule="auto"/>
              <w:ind w:left="11" w:right="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落实立德树人根本任务，将价值塑造、知识传授和能力培养融为一体，显性教育与隐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性教育相统一，实现“三全育人”;结合所授课程特点、思维方法和价值理念，深挖课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程思政元素，有机融入课程教学。</w:t>
            </w:r>
          </w:p>
        </w:tc>
      </w:tr>
      <w:tr w14:paraId="5E125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73" w:type="dxa"/>
            <w:vAlign w:val="top"/>
          </w:tcPr>
          <w:p w14:paraId="54B13AF9">
            <w:pPr>
              <w:spacing w:line="478" w:lineRule="auto"/>
              <w:rPr>
                <w:rFonts w:ascii="Arial"/>
                <w:sz w:val="21"/>
              </w:rPr>
            </w:pPr>
          </w:p>
          <w:p w14:paraId="68AC9DA1">
            <w:pPr>
              <w:pStyle w:val="5"/>
              <w:spacing w:before="61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过程组织</w:t>
            </w:r>
          </w:p>
        </w:tc>
        <w:tc>
          <w:tcPr>
            <w:tcW w:w="7076" w:type="dxa"/>
            <w:vAlign w:val="top"/>
          </w:tcPr>
          <w:p w14:paraId="06984FF7">
            <w:pPr>
              <w:pStyle w:val="5"/>
              <w:spacing w:before="143" w:line="358" w:lineRule="auto"/>
              <w:ind w:left="11" w:right="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教学组织有序，教学过程安排合理；创新教学方法与策略，</w:t>
            </w:r>
            <w:r>
              <w:rPr>
                <w:spacing w:val="-1"/>
                <w:sz w:val="19"/>
                <w:szCs w:val="19"/>
              </w:rPr>
              <w:t>注重教学互动，启发学生</w:t>
            </w:r>
            <w:r>
              <w:rPr>
                <w:sz w:val="19"/>
                <w:szCs w:val="19"/>
              </w:rPr>
              <w:t xml:space="preserve"> 思考及问题解决；以信息技术创设教学环境，支持教学创新；创新考核评价的内容和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方式，注重形成性评价与生成性问题的解决和应用。</w:t>
            </w:r>
          </w:p>
        </w:tc>
      </w:tr>
      <w:tr w14:paraId="759CA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73" w:type="dxa"/>
            <w:vAlign w:val="top"/>
          </w:tcPr>
          <w:p w14:paraId="16B07E31">
            <w:pPr>
              <w:spacing w:line="314" w:lineRule="auto"/>
              <w:rPr>
                <w:rFonts w:ascii="Arial"/>
                <w:sz w:val="21"/>
              </w:rPr>
            </w:pPr>
          </w:p>
          <w:p w14:paraId="2BD8AB43">
            <w:pPr>
              <w:spacing w:line="314" w:lineRule="auto"/>
              <w:rPr>
                <w:rFonts w:ascii="Arial"/>
                <w:sz w:val="21"/>
              </w:rPr>
            </w:pPr>
          </w:p>
          <w:p w14:paraId="4F5B607B">
            <w:pPr>
              <w:pStyle w:val="5"/>
              <w:spacing w:before="61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说课效果</w:t>
            </w:r>
          </w:p>
        </w:tc>
        <w:tc>
          <w:tcPr>
            <w:tcW w:w="7076" w:type="dxa"/>
            <w:vAlign w:val="top"/>
          </w:tcPr>
          <w:p w14:paraId="6E2DA2FC">
            <w:pPr>
              <w:spacing w:line="252" w:lineRule="auto"/>
              <w:rPr>
                <w:rFonts w:ascii="Arial"/>
                <w:sz w:val="21"/>
              </w:rPr>
            </w:pPr>
          </w:p>
          <w:p w14:paraId="71751DB7">
            <w:pPr>
              <w:pStyle w:val="5"/>
              <w:spacing w:before="62" w:line="370" w:lineRule="auto"/>
              <w:ind w:left="11" w:right="3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教学内容、方法及实施过程遵循教学理念，有效达成教学目</w:t>
            </w:r>
            <w:r>
              <w:rPr>
                <w:spacing w:val="-1"/>
                <w:sz w:val="19"/>
                <w:szCs w:val="19"/>
              </w:rPr>
              <w:t>标，达到如盐化水、润物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无声的效果，有效实现教书、育人相统一；说课富有吸引力、气氛融洽，能够引导学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生参与课堂，学生知识、能力与思维得到发展，</w:t>
            </w:r>
            <w:r>
              <w:rPr>
                <w:spacing w:val="2"/>
                <w:sz w:val="19"/>
                <w:szCs w:val="19"/>
              </w:rPr>
              <w:t>实现教学目标的达成。</w:t>
            </w:r>
          </w:p>
        </w:tc>
      </w:tr>
    </w:tbl>
    <w:p w14:paraId="55E098CE">
      <w:pPr>
        <w:spacing w:line="246" w:lineRule="auto"/>
        <w:rPr>
          <w:rFonts w:ascii="Arial"/>
          <w:sz w:val="21"/>
        </w:rPr>
      </w:pPr>
    </w:p>
    <w:p w14:paraId="36250743">
      <w:pPr>
        <w:spacing w:line="246" w:lineRule="auto"/>
        <w:rPr>
          <w:rFonts w:ascii="Arial"/>
          <w:sz w:val="21"/>
        </w:rPr>
      </w:pPr>
    </w:p>
    <w:p w14:paraId="4B4E2484">
      <w:pPr>
        <w:spacing w:line="246" w:lineRule="auto"/>
        <w:rPr>
          <w:rFonts w:ascii="Arial"/>
          <w:sz w:val="21"/>
        </w:rPr>
      </w:pPr>
    </w:p>
    <w:p w14:paraId="5D769A3F">
      <w:pPr>
        <w:spacing w:line="246" w:lineRule="auto"/>
        <w:rPr>
          <w:rFonts w:ascii="Arial"/>
          <w:sz w:val="21"/>
        </w:rPr>
      </w:pPr>
    </w:p>
    <w:p w14:paraId="7A063598">
      <w:pPr>
        <w:spacing w:line="246" w:lineRule="auto"/>
        <w:rPr>
          <w:rFonts w:ascii="Arial"/>
          <w:sz w:val="21"/>
        </w:rPr>
      </w:pPr>
    </w:p>
    <w:p w14:paraId="46A54B14">
      <w:pPr>
        <w:spacing w:line="246" w:lineRule="auto"/>
        <w:rPr>
          <w:rFonts w:ascii="Arial"/>
          <w:sz w:val="21"/>
        </w:rPr>
      </w:pPr>
    </w:p>
    <w:p w14:paraId="31C3DBAC">
      <w:pPr>
        <w:spacing w:line="247" w:lineRule="auto"/>
        <w:rPr>
          <w:rFonts w:ascii="Arial"/>
          <w:sz w:val="21"/>
        </w:rPr>
      </w:pPr>
    </w:p>
    <w:p w14:paraId="4C885370">
      <w:pPr>
        <w:spacing w:line="247" w:lineRule="auto"/>
        <w:rPr>
          <w:rFonts w:ascii="Arial"/>
          <w:sz w:val="21"/>
        </w:rPr>
      </w:pPr>
    </w:p>
    <w:p w14:paraId="0BB3AD59">
      <w:pPr>
        <w:spacing w:line="247" w:lineRule="auto"/>
        <w:rPr>
          <w:rFonts w:ascii="Arial"/>
          <w:sz w:val="21"/>
        </w:rPr>
      </w:pPr>
    </w:p>
    <w:p w14:paraId="65177688">
      <w:pPr>
        <w:spacing w:line="247" w:lineRule="auto"/>
        <w:rPr>
          <w:rFonts w:ascii="Arial"/>
          <w:sz w:val="21"/>
        </w:rPr>
      </w:pPr>
    </w:p>
    <w:p w14:paraId="7AF8B1AF">
      <w:pPr>
        <w:spacing w:line="247" w:lineRule="auto"/>
        <w:rPr>
          <w:rFonts w:ascii="Arial"/>
          <w:sz w:val="21"/>
        </w:rPr>
      </w:pPr>
    </w:p>
    <w:p w14:paraId="7241723A">
      <w:pPr>
        <w:spacing w:line="247" w:lineRule="auto"/>
        <w:rPr>
          <w:rFonts w:ascii="Arial"/>
          <w:sz w:val="21"/>
        </w:rPr>
      </w:pPr>
    </w:p>
    <w:p w14:paraId="2BD7F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0DFF4">
    <w:pPr>
      <w:pStyle w:val="2"/>
      <w:spacing w:before="1" w:line="174" w:lineRule="auto"/>
      <w:ind w:left="3765"/>
      <w:rPr>
        <w:sz w:val="21"/>
        <w:szCs w:val="21"/>
      </w:rPr>
    </w:pPr>
    <w:r>
      <w:rPr>
        <w:spacing w:val="-2"/>
        <w:sz w:val="21"/>
        <w:szCs w:val="21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5310"/>
    <w:rsid w:val="663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1267</Characters>
  <Lines>0</Lines>
  <Paragraphs>0</Paragraphs>
  <TotalTime>0</TotalTime>
  <ScaleCrop>false</ScaleCrop>
  <LinksUpToDate>false</LinksUpToDate>
  <CharactersWithSpaces>1289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2024-12-10T06:45:00Z</dcterms:created>
  <dc:creator>Lenovo</dc:creator>
  <cp:lastModifiedBy>清风秀影</cp:lastModifiedBy>
  <dcterms:modified xsi:type="dcterms:W3CDTF">2024-12-11T04:35:12Z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D49D5D32F43944A5983BE0C9FEE72D0F_12</vt:lpwstr>
  </property>
</Properties>
</file>