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812A8">
      <w:pPr>
        <w:widowControl w:val="0"/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 w:val="0"/>
          <w:snapToGrid/>
          <w:kern w:val="2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snapToGrid/>
          <w:kern w:val="2"/>
          <w:sz w:val="44"/>
          <w:szCs w:val="44"/>
          <w:lang w:val="en-US" w:eastAsia="zh-CN"/>
        </w:rPr>
        <w:t>江苏省</w:t>
      </w:r>
      <w:r>
        <w:rPr>
          <w:rFonts w:hint="eastAsia" w:ascii="宋体" w:hAnsi="宋体" w:eastAsia="宋体" w:cs="宋体"/>
          <w:b/>
          <w:bCs w:val="0"/>
          <w:snapToGrid/>
          <w:kern w:val="2"/>
          <w:sz w:val="44"/>
          <w:szCs w:val="44"/>
          <w:lang w:eastAsia="zh-CN"/>
        </w:rPr>
        <w:t>民办高校教师教学技能大赛</w:t>
      </w:r>
    </w:p>
    <w:p w14:paraId="1B8B0566">
      <w:pPr>
        <w:widowControl w:val="0"/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snapToGrid/>
          <w:kern w:val="2"/>
          <w:sz w:val="44"/>
          <w:szCs w:val="44"/>
          <w:lang w:eastAsia="zh-CN"/>
        </w:rPr>
        <w:t>评分标准（常规类）</w:t>
      </w:r>
    </w:p>
    <w:tbl>
      <w:tblPr>
        <w:tblStyle w:val="6"/>
        <w:tblW w:w="0" w:type="auto"/>
        <w:tblInd w:w="1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2"/>
        <w:gridCol w:w="6593"/>
      </w:tblGrid>
      <w:tr w14:paraId="64FED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832" w:type="dxa"/>
          </w:tcPr>
          <w:p w14:paraId="0F4F637E">
            <w:pPr>
              <w:pStyle w:val="5"/>
              <w:spacing w:line="294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C29A7E2">
            <w:pPr>
              <w:spacing w:before="65" w:line="220" w:lineRule="auto"/>
              <w:ind w:left="50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5"/>
                <w:sz w:val="24"/>
                <w:szCs w:val="24"/>
              </w:rPr>
              <w:t>一级指标</w:t>
            </w:r>
          </w:p>
        </w:tc>
        <w:tc>
          <w:tcPr>
            <w:tcW w:w="6593" w:type="dxa"/>
          </w:tcPr>
          <w:p w14:paraId="1DEF5045">
            <w:pPr>
              <w:pStyle w:val="5"/>
              <w:spacing w:line="294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760B7CA">
            <w:pPr>
              <w:spacing w:before="65" w:line="220" w:lineRule="auto"/>
              <w:ind w:left="277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5"/>
                <w:sz w:val="24"/>
                <w:szCs w:val="24"/>
              </w:rPr>
              <w:t>二级指标</w:t>
            </w:r>
          </w:p>
        </w:tc>
      </w:tr>
      <w:tr w14:paraId="2B73E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832" w:type="dxa"/>
          </w:tcPr>
          <w:p w14:paraId="0DA28E59">
            <w:pPr>
              <w:spacing w:before="56" w:line="219" w:lineRule="auto"/>
              <w:ind w:left="50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5"/>
                <w:sz w:val="24"/>
                <w:szCs w:val="24"/>
              </w:rPr>
              <w:t>教学目标</w:t>
            </w:r>
          </w:p>
          <w:p w14:paraId="0C2D3237">
            <w:pPr>
              <w:spacing w:before="96" w:line="184" w:lineRule="auto"/>
              <w:ind w:left="707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11"/>
                <w:sz w:val="24"/>
                <w:szCs w:val="24"/>
                <w:lang w:eastAsia="zh-CN"/>
              </w:rPr>
              <w:t>（10）</w:t>
            </w:r>
          </w:p>
        </w:tc>
        <w:tc>
          <w:tcPr>
            <w:tcW w:w="6593" w:type="dxa"/>
          </w:tcPr>
          <w:p w14:paraId="2747E3A1">
            <w:pPr>
              <w:spacing w:before="197" w:line="219" w:lineRule="auto"/>
              <w:ind w:left="8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（1）教学目标明确、具体、恰当，注意反映学科发展新成果。</w:t>
            </w:r>
          </w:p>
        </w:tc>
      </w:tr>
      <w:tr w14:paraId="2C8E7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32" w:type="dxa"/>
            <w:vMerge w:val="restart"/>
            <w:tcBorders>
              <w:bottom w:val="nil"/>
            </w:tcBorders>
          </w:tcPr>
          <w:p w14:paraId="046F9B45">
            <w:pPr>
              <w:pStyle w:val="5"/>
              <w:spacing w:line="261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709057D9">
            <w:pPr>
              <w:pStyle w:val="5"/>
              <w:spacing w:line="261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141BE065">
            <w:pPr>
              <w:pStyle w:val="5"/>
              <w:spacing w:line="261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76FDEEAA">
            <w:pPr>
              <w:pStyle w:val="5"/>
              <w:spacing w:line="262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258F2EA3">
            <w:pPr>
              <w:spacing w:before="65" w:line="219" w:lineRule="auto"/>
              <w:ind w:left="50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5"/>
                <w:sz w:val="24"/>
                <w:szCs w:val="24"/>
              </w:rPr>
              <w:t>教学设计</w:t>
            </w:r>
          </w:p>
          <w:p w14:paraId="3AC968FD">
            <w:pPr>
              <w:spacing w:before="65" w:line="222" w:lineRule="auto"/>
              <w:ind w:left="707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11"/>
                <w:sz w:val="24"/>
                <w:szCs w:val="24"/>
                <w:lang w:eastAsia="zh-CN"/>
              </w:rPr>
              <w:t>（25）</w:t>
            </w:r>
          </w:p>
        </w:tc>
        <w:tc>
          <w:tcPr>
            <w:tcW w:w="6593" w:type="dxa"/>
          </w:tcPr>
          <w:p w14:paraId="2ABA0E8F">
            <w:pPr>
              <w:spacing w:before="160" w:line="219" w:lineRule="auto"/>
              <w:ind w:left="8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（1）教学内容组织合理，重点、难点明确。</w:t>
            </w:r>
          </w:p>
        </w:tc>
      </w:tr>
      <w:tr w14:paraId="6EEE5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32" w:type="dxa"/>
            <w:vMerge w:val="continue"/>
            <w:tcBorders>
              <w:top w:val="nil"/>
              <w:bottom w:val="nil"/>
            </w:tcBorders>
          </w:tcPr>
          <w:p w14:paraId="02978943">
            <w:pPr>
              <w:pStyle w:val="5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593" w:type="dxa"/>
          </w:tcPr>
          <w:p w14:paraId="3A126620">
            <w:pPr>
              <w:spacing w:before="170" w:line="219" w:lineRule="auto"/>
              <w:ind w:left="8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（2）教学程序与过程设计符合学生认知规律。</w:t>
            </w:r>
          </w:p>
        </w:tc>
      </w:tr>
      <w:tr w14:paraId="39D9F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32" w:type="dxa"/>
            <w:vMerge w:val="continue"/>
            <w:tcBorders>
              <w:top w:val="nil"/>
              <w:bottom w:val="nil"/>
            </w:tcBorders>
          </w:tcPr>
          <w:p w14:paraId="5F52749F">
            <w:pPr>
              <w:pStyle w:val="5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593" w:type="dxa"/>
          </w:tcPr>
          <w:p w14:paraId="552604E5">
            <w:pPr>
              <w:spacing w:before="171" w:line="219" w:lineRule="auto"/>
              <w:ind w:left="8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（3）知识讲授准确，基础知识落实。</w:t>
            </w:r>
          </w:p>
        </w:tc>
      </w:tr>
      <w:tr w14:paraId="5D5B8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32" w:type="dxa"/>
            <w:vMerge w:val="continue"/>
            <w:tcBorders>
              <w:top w:val="nil"/>
              <w:bottom w:val="nil"/>
            </w:tcBorders>
          </w:tcPr>
          <w:p w14:paraId="68C5F699">
            <w:pPr>
              <w:pStyle w:val="5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593" w:type="dxa"/>
          </w:tcPr>
          <w:p w14:paraId="51A77CE4">
            <w:pPr>
              <w:spacing w:before="160" w:line="219" w:lineRule="auto"/>
              <w:ind w:left="8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（4）知识传授与能力培养有机结合。</w:t>
            </w:r>
          </w:p>
        </w:tc>
      </w:tr>
      <w:tr w14:paraId="70A65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32" w:type="dxa"/>
            <w:vMerge w:val="continue"/>
            <w:tcBorders>
              <w:top w:val="nil"/>
            </w:tcBorders>
          </w:tcPr>
          <w:p w14:paraId="2B480459">
            <w:pPr>
              <w:pStyle w:val="5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593" w:type="dxa"/>
          </w:tcPr>
          <w:p w14:paraId="08224B6A">
            <w:pPr>
              <w:spacing w:before="172" w:line="219" w:lineRule="auto"/>
              <w:ind w:left="8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（5）重视方法训练，注重思维能力培养。</w:t>
            </w:r>
          </w:p>
        </w:tc>
      </w:tr>
      <w:tr w14:paraId="4F0C8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32" w:type="dxa"/>
            <w:vMerge w:val="restart"/>
            <w:tcBorders>
              <w:bottom w:val="nil"/>
            </w:tcBorders>
          </w:tcPr>
          <w:p w14:paraId="1A049A7D">
            <w:pPr>
              <w:pStyle w:val="5"/>
              <w:spacing w:line="251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65FCEFF1">
            <w:pPr>
              <w:pStyle w:val="5"/>
              <w:spacing w:line="251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204C667A">
            <w:pPr>
              <w:spacing w:before="65" w:line="219" w:lineRule="auto"/>
              <w:ind w:left="50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5"/>
                <w:sz w:val="24"/>
                <w:szCs w:val="24"/>
              </w:rPr>
              <w:t>教学方法</w:t>
            </w:r>
          </w:p>
          <w:p w14:paraId="71C6D681">
            <w:pPr>
              <w:spacing w:before="75" w:line="222" w:lineRule="auto"/>
              <w:ind w:left="707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11"/>
                <w:sz w:val="24"/>
                <w:szCs w:val="24"/>
                <w:lang w:eastAsia="zh-CN"/>
              </w:rPr>
              <w:t>（25）</w:t>
            </w:r>
          </w:p>
        </w:tc>
        <w:tc>
          <w:tcPr>
            <w:tcW w:w="6593" w:type="dxa"/>
          </w:tcPr>
          <w:p w14:paraId="79885421">
            <w:pPr>
              <w:spacing w:before="161" w:line="219" w:lineRule="auto"/>
              <w:ind w:left="8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（1）方式选择恰当，方法运用灵活，能够体现线上线下混合式教学。</w:t>
            </w:r>
          </w:p>
        </w:tc>
      </w:tr>
      <w:tr w14:paraId="4389D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32" w:type="dxa"/>
            <w:vMerge w:val="continue"/>
            <w:tcBorders>
              <w:top w:val="nil"/>
              <w:bottom w:val="nil"/>
            </w:tcBorders>
          </w:tcPr>
          <w:p w14:paraId="7C9C2840">
            <w:pPr>
              <w:pStyle w:val="5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593" w:type="dxa"/>
          </w:tcPr>
          <w:p w14:paraId="0A72F413">
            <w:pPr>
              <w:spacing w:before="171" w:line="219" w:lineRule="auto"/>
              <w:ind w:left="8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（2）面向全体学生，注重信息反馈与矫正。</w:t>
            </w:r>
          </w:p>
        </w:tc>
      </w:tr>
      <w:tr w14:paraId="34D9E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32" w:type="dxa"/>
            <w:vMerge w:val="continue"/>
            <w:tcBorders>
              <w:top w:val="nil"/>
            </w:tcBorders>
          </w:tcPr>
          <w:p w14:paraId="4ABAC901">
            <w:pPr>
              <w:pStyle w:val="5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593" w:type="dxa"/>
          </w:tcPr>
          <w:p w14:paraId="0A1B847D">
            <w:pPr>
              <w:spacing w:before="173" w:line="220" w:lineRule="auto"/>
              <w:ind w:left="8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（3）重视调动学生的积极性、主动性、参与性，注意学习方法指导。</w:t>
            </w:r>
          </w:p>
        </w:tc>
      </w:tr>
      <w:tr w14:paraId="08586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832" w:type="dxa"/>
            <w:vMerge w:val="restart"/>
            <w:tcBorders>
              <w:bottom w:val="nil"/>
            </w:tcBorders>
          </w:tcPr>
          <w:p w14:paraId="3E0D1785">
            <w:pPr>
              <w:pStyle w:val="5"/>
              <w:spacing w:line="256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6E402D52">
            <w:pPr>
              <w:pStyle w:val="5"/>
              <w:spacing w:line="257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32E23BF6">
            <w:pPr>
              <w:pStyle w:val="5"/>
              <w:spacing w:line="257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66BBD902">
            <w:pPr>
              <w:spacing w:before="65" w:line="219" w:lineRule="auto"/>
              <w:ind w:left="40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  <w:sz w:val="24"/>
                <w:szCs w:val="24"/>
              </w:rPr>
              <w:t>教学基本功</w:t>
            </w:r>
          </w:p>
          <w:p w14:paraId="2F735BDF">
            <w:pPr>
              <w:spacing w:before="87" w:line="222" w:lineRule="auto"/>
              <w:ind w:left="707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11"/>
                <w:sz w:val="24"/>
                <w:szCs w:val="24"/>
                <w:lang w:eastAsia="zh-CN"/>
              </w:rPr>
              <w:t>（20）</w:t>
            </w:r>
          </w:p>
        </w:tc>
        <w:tc>
          <w:tcPr>
            <w:tcW w:w="6593" w:type="dxa"/>
          </w:tcPr>
          <w:p w14:paraId="4585B02C">
            <w:pPr>
              <w:spacing w:before="174" w:line="219" w:lineRule="auto"/>
              <w:ind w:left="8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（1）教态端庄，热情亲切，驾驭课堂能力强。</w:t>
            </w:r>
          </w:p>
        </w:tc>
      </w:tr>
      <w:tr w14:paraId="5ECDC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32" w:type="dxa"/>
            <w:vMerge w:val="continue"/>
            <w:tcBorders>
              <w:top w:val="nil"/>
              <w:bottom w:val="nil"/>
            </w:tcBorders>
          </w:tcPr>
          <w:p w14:paraId="500AE9BA">
            <w:pPr>
              <w:pStyle w:val="5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593" w:type="dxa"/>
          </w:tcPr>
          <w:p w14:paraId="68F45443">
            <w:pPr>
              <w:spacing w:before="172" w:line="219" w:lineRule="auto"/>
              <w:ind w:left="8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（2）语言清晰、简洁、严谨，普通话标准。</w:t>
            </w:r>
          </w:p>
        </w:tc>
      </w:tr>
      <w:tr w14:paraId="6AE53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32" w:type="dxa"/>
            <w:vMerge w:val="continue"/>
            <w:tcBorders>
              <w:top w:val="nil"/>
              <w:bottom w:val="nil"/>
            </w:tcBorders>
          </w:tcPr>
          <w:p w14:paraId="2A5387D5">
            <w:pPr>
              <w:pStyle w:val="5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593" w:type="dxa"/>
          </w:tcPr>
          <w:p w14:paraId="10BF8ADD">
            <w:pPr>
              <w:spacing w:before="175" w:line="219" w:lineRule="auto"/>
              <w:ind w:left="8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（3）操作规范，熟练运用现代教学技术。</w:t>
            </w:r>
          </w:p>
        </w:tc>
      </w:tr>
      <w:tr w14:paraId="2862F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32" w:type="dxa"/>
            <w:vMerge w:val="continue"/>
            <w:tcBorders>
              <w:top w:val="nil"/>
            </w:tcBorders>
          </w:tcPr>
          <w:p w14:paraId="72DB2D52">
            <w:pPr>
              <w:pStyle w:val="5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593" w:type="dxa"/>
          </w:tcPr>
          <w:p w14:paraId="2C155B43">
            <w:pPr>
              <w:spacing w:before="174" w:line="219" w:lineRule="auto"/>
              <w:ind w:left="8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1"/>
                <w:sz w:val="24"/>
                <w:szCs w:val="24"/>
                <w:lang w:eastAsia="zh-CN"/>
              </w:rPr>
              <w:t>（4）板书工整，设计精当。</w:t>
            </w:r>
          </w:p>
        </w:tc>
      </w:tr>
      <w:tr w14:paraId="28077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32" w:type="dxa"/>
            <w:vMerge w:val="restart"/>
            <w:tcBorders>
              <w:bottom w:val="nil"/>
            </w:tcBorders>
          </w:tcPr>
          <w:p w14:paraId="293E6753">
            <w:pPr>
              <w:spacing w:before="294" w:line="220" w:lineRule="auto"/>
              <w:ind w:left="30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  <w:sz w:val="24"/>
                <w:szCs w:val="24"/>
              </w:rPr>
              <w:t>课程实施方案</w:t>
            </w:r>
          </w:p>
          <w:p w14:paraId="67458592">
            <w:pPr>
              <w:spacing w:before="84" w:line="222" w:lineRule="auto"/>
              <w:ind w:left="707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11"/>
                <w:sz w:val="24"/>
                <w:szCs w:val="24"/>
                <w:lang w:eastAsia="zh-CN"/>
              </w:rPr>
              <w:t>（10）</w:t>
            </w:r>
          </w:p>
        </w:tc>
        <w:tc>
          <w:tcPr>
            <w:tcW w:w="6593" w:type="dxa"/>
          </w:tcPr>
          <w:p w14:paraId="60593819">
            <w:pPr>
              <w:spacing w:before="165" w:line="219" w:lineRule="auto"/>
              <w:ind w:left="8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（1）课程思政目标明确、体现以学生发展为本的教学理念。</w:t>
            </w:r>
          </w:p>
        </w:tc>
      </w:tr>
      <w:tr w14:paraId="4A038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32" w:type="dxa"/>
            <w:vMerge w:val="continue"/>
            <w:tcBorders>
              <w:top w:val="nil"/>
            </w:tcBorders>
          </w:tcPr>
          <w:p w14:paraId="3578588A">
            <w:pPr>
              <w:pStyle w:val="5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593" w:type="dxa"/>
          </w:tcPr>
          <w:p w14:paraId="129EAEE8">
            <w:pPr>
              <w:spacing w:before="175" w:line="219" w:lineRule="auto"/>
              <w:ind w:left="8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（2）课程实施方案基本要素齐全，适合教学对象需求。</w:t>
            </w:r>
          </w:p>
        </w:tc>
      </w:tr>
      <w:tr w14:paraId="5AA08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832" w:type="dxa"/>
            <w:vMerge w:val="restart"/>
            <w:tcBorders>
              <w:bottom w:val="nil"/>
            </w:tcBorders>
          </w:tcPr>
          <w:p w14:paraId="2533A242">
            <w:pPr>
              <w:spacing w:before="305" w:line="219" w:lineRule="auto"/>
              <w:ind w:left="50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5"/>
                <w:sz w:val="24"/>
                <w:szCs w:val="24"/>
              </w:rPr>
              <w:t>教学效果</w:t>
            </w:r>
          </w:p>
          <w:p w14:paraId="0DF22BD6">
            <w:pPr>
              <w:spacing w:before="85" w:line="222" w:lineRule="auto"/>
              <w:ind w:left="707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11"/>
                <w:sz w:val="24"/>
                <w:szCs w:val="24"/>
                <w:lang w:eastAsia="zh-CN"/>
              </w:rPr>
              <w:t>（10）</w:t>
            </w:r>
          </w:p>
        </w:tc>
        <w:tc>
          <w:tcPr>
            <w:tcW w:w="6593" w:type="dxa"/>
          </w:tcPr>
          <w:p w14:paraId="1D9FF2BC">
            <w:pPr>
              <w:spacing w:before="178" w:line="219" w:lineRule="auto"/>
              <w:ind w:left="8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（1）课堂气氛活跃，学生学得愉快，教学实效性良好。</w:t>
            </w:r>
          </w:p>
        </w:tc>
      </w:tr>
      <w:tr w14:paraId="684BB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32" w:type="dxa"/>
            <w:vMerge w:val="continue"/>
            <w:tcBorders>
              <w:top w:val="nil"/>
            </w:tcBorders>
          </w:tcPr>
          <w:p w14:paraId="222FDBDE">
            <w:pPr>
              <w:pStyle w:val="5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593" w:type="dxa"/>
          </w:tcPr>
          <w:p w14:paraId="525B90B5">
            <w:pPr>
              <w:spacing w:before="188" w:line="219" w:lineRule="auto"/>
              <w:ind w:left="8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（2）教学目标达成度高。</w:t>
            </w:r>
          </w:p>
        </w:tc>
      </w:tr>
    </w:tbl>
    <w:p w14:paraId="49184977">
      <w:pPr>
        <w:rPr>
          <w:rFonts w:ascii="Times New Roman" w:hAnsi="Times New Roman" w:cs="Times New Roman"/>
          <w:lang w:eastAsia="zh-CN"/>
        </w:rPr>
        <w:sectPr>
          <w:footerReference r:id="rId5" w:type="default"/>
          <w:pgSz w:w="12240" w:h="15840"/>
          <w:pgMar w:top="1346" w:right="1836" w:bottom="1191" w:left="1836" w:header="0" w:footer="892" w:gutter="0"/>
          <w:pgNumType w:fmt="decimal"/>
          <w:cols w:space="720" w:num="1"/>
        </w:sectPr>
      </w:pPr>
    </w:p>
    <w:p w14:paraId="0286F186">
      <w:pPr>
        <w:widowControl w:val="0"/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 w:val="0"/>
          <w:snapToGrid/>
          <w:kern w:val="2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snapToGrid/>
          <w:kern w:val="2"/>
          <w:sz w:val="44"/>
          <w:szCs w:val="44"/>
          <w:lang w:val="en-US" w:eastAsia="zh-CN"/>
        </w:rPr>
        <w:t>江苏省</w:t>
      </w:r>
      <w:r>
        <w:rPr>
          <w:rFonts w:hint="eastAsia" w:ascii="宋体" w:hAnsi="宋体" w:eastAsia="宋体" w:cs="宋体"/>
          <w:b/>
          <w:bCs w:val="0"/>
          <w:snapToGrid/>
          <w:kern w:val="2"/>
          <w:sz w:val="44"/>
          <w:szCs w:val="44"/>
          <w:lang w:eastAsia="zh-CN"/>
        </w:rPr>
        <w:t>民办高校教师教学技能大赛</w:t>
      </w:r>
    </w:p>
    <w:p w14:paraId="08E60222">
      <w:pPr>
        <w:widowControl w:val="0"/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snapToGrid/>
          <w:kern w:val="2"/>
          <w:sz w:val="44"/>
          <w:szCs w:val="44"/>
          <w:lang w:eastAsia="zh-CN"/>
        </w:rPr>
        <w:t>评分标准（实践类）</w:t>
      </w:r>
    </w:p>
    <w:p w14:paraId="2750DD20">
      <w:pPr>
        <w:spacing w:line="16" w:lineRule="exact"/>
        <w:rPr>
          <w:rFonts w:ascii="Times New Roman" w:hAnsi="Times New Roman" w:cs="Times New Roman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6815"/>
      </w:tblGrid>
      <w:tr w14:paraId="28FB6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24" w:hRule="atLeast"/>
        </w:trPr>
        <w:tc>
          <w:tcPr>
            <w:tcW w:w="1823" w:type="dxa"/>
          </w:tcPr>
          <w:p w14:paraId="666CA3FD">
            <w:pPr>
              <w:pStyle w:val="5"/>
              <w:spacing w:line="294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4DF6600">
            <w:pPr>
              <w:spacing w:before="65" w:line="220" w:lineRule="auto"/>
              <w:ind w:left="50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5"/>
                <w:sz w:val="24"/>
                <w:szCs w:val="24"/>
              </w:rPr>
              <w:t>一级指标</w:t>
            </w:r>
          </w:p>
        </w:tc>
        <w:tc>
          <w:tcPr>
            <w:tcW w:w="6815" w:type="dxa"/>
          </w:tcPr>
          <w:p w14:paraId="6D69119E">
            <w:pPr>
              <w:pStyle w:val="5"/>
              <w:spacing w:line="294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714AEB5">
            <w:pPr>
              <w:spacing w:before="65" w:line="220" w:lineRule="auto"/>
              <w:ind w:left="2824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5"/>
                <w:sz w:val="24"/>
                <w:szCs w:val="24"/>
              </w:rPr>
              <w:t>二级指标</w:t>
            </w:r>
          </w:p>
        </w:tc>
      </w:tr>
      <w:tr w14:paraId="7A0E6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823" w:type="dxa"/>
          </w:tcPr>
          <w:p w14:paraId="0323B82C">
            <w:pPr>
              <w:spacing w:before="96" w:line="219" w:lineRule="auto"/>
              <w:ind w:left="50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5"/>
                <w:sz w:val="24"/>
                <w:szCs w:val="24"/>
              </w:rPr>
              <w:t>教学目标</w:t>
            </w:r>
          </w:p>
          <w:p w14:paraId="1EB42922">
            <w:pPr>
              <w:spacing w:before="85" w:line="222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11"/>
                <w:sz w:val="24"/>
                <w:szCs w:val="24"/>
                <w:lang w:eastAsia="zh-CN"/>
              </w:rPr>
              <w:t>（10）</w:t>
            </w:r>
          </w:p>
        </w:tc>
        <w:tc>
          <w:tcPr>
            <w:tcW w:w="6815" w:type="dxa"/>
          </w:tcPr>
          <w:p w14:paraId="65DCC861">
            <w:pPr>
              <w:spacing w:before="248" w:line="219" w:lineRule="auto"/>
              <w:ind w:left="9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（1）教学目标明确、具体、恰当，注意反映学科发展新成果。</w:t>
            </w:r>
          </w:p>
        </w:tc>
      </w:tr>
      <w:tr w14:paraId="15926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23" w:type="dxa"/>
            <w:vMerge w:val="restart"/>
            <w:tcBorders>
              <w:bottom w:val="nil"/>
            </w:tcBorders>
          </w:tcPr>
          <w:p w14:paraId="551CBE81">
            <w:pPr>
              <w:pStyle w:val="5"/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00558628">
            <w:pPr>
              <w:pStyle w:val="5"/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06BE3423">
            <w:pPr>
              <w:pStyle w:val="5"/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16A2FB50">
            <w:pPr>
              <w:pStyle w:val="5"/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2F3AEB9F">
            <w:pPr>
              <w:spacing w:before="65" w:line="219" w:lineRule="auto"/>
              <w:ind w:left="50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5"/>
                <w:sz w:val="24"/>
                <w:szCs w:val="24"/>
              </w:rPr>
              <w:t>教学设计</w:t>
            </w:r>
          </w:p>
          <w:p w14:paraId="1277DABB">
            <w:pPr>
              <w:spacing w:before="55" w:line="222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11"/>
                <w:sz w:val="24"/>
                <w:szCs w:val="24"/>
                <w:lang w:eastAsia="zh-CN"/>
              </w:rPr>
              <w:t>（25）</w:t>
            </w:r>
          </w:p>
        </w:tc>
        <w:tc>
          <w:tcPr>
            <w:tcW w:w="6815" w:type="dxa"/>
          </w:tcPr>
          <w:p w14:paraId="1E5E13EA">
            <w:pPr>
              <w:spacing w:before="170" w:line="219" w:lineRule="auto"/>
              <w:ind w:left="9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（1）教学内容组织合理，重点、难点明确。</w:t>
            </w:r>
          </w:p>
        </w:tc>
      </w:tr>
      <w:tr w14:paraId="37688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14DC5447">
            <w:pPr>
              <w:pStyle w:val="5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15" w:type="dxa"/>
          </w:tcPr>
          <w:p w14:paraId="47ABAA19">
            <w:pPr>
              <w:spacing w:before="171" w:line="219" w:lineRule="auto"/>
              <w:ind w:left="9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（2）教学程序与过程设计符合学生认知规律。</w:t>
            </w:r>
          </w:p>
        </w:tc>
      </w:tr>
      <w:tr w14:paraId="3BB28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6599090A">
            <w:pPr>
              <w:pStyle w:val="5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15" w:type="dxa"/>
          </w:tcPr>
          <w:p w14:paraId="34930EEE">
            <w:pPr>
              <w:spacing w:before="171" w:line="219" w:lineRule="auto"/>
              <w:ind w:left="9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（3）注重基础知识与实际应用的联系，学生实践内容与要求明确。</w:t>
            </w:r>
          </w:p>
        </w:tc>
      </w:tr>
      <w:tr w14:paraId="7C04E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16F65AD3">
            <w:pPr>
              <w:pStyle w:val="5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15" w:type="dxa"/>
          </w:tcPr>
          <w:p w14:paraId="3C2AF2A0">
            <w:pPr>
              <w:spacing w:before="182" w:line="219" w:lineRule="auto"/>
              <w:ind w:left="9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（4）重视理论知识与实践应用的紧密结合。</w:t>
            </w:r>
          </w:p>
        </w:tc>
      </w:tr>
      <w:tr w14:paraId="5B29C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23" w:type="dxa"/>
            <w:vMerge w:val="continue"/>
            <w:tcBorders>
              <w:top w:val="nil"/>
            </w:tcBorders>
          </w:tcPr>
          <w:p w14:paraId="4781CDA2">
            <w:pPr>
              <w:pStyle w:val="5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15" w:type="dxa"/>
          </w:tcPr>
          <w:p w14:paraId="2942D8FB">
            <w:pPr>
              <w:spacing w:before="172" w:line="219" w:lineRule="auto"/>
              <w:ind w:left="9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（5）重视方法技能训练，注重实践操作能力培养。</w:t>
            </w:r>
          </w:p>
        </w:tc>
      </w:tr>
      <w:tr w14:paraId="3AFE6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23" w:type="dxa"/>
            <w:vMerge w:val="restart"/>
            <w:tcBorders>
              <w:bottom w:val="nil"/>
            </w:tcBorders>
          </w:tcPr>
          <w:p w14:paraId="3552B338">
            <w:pPr>
              <w:pStyle w:val="5"/>
              <w:spacing w:line="241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5BC3F5F7">
            <w:pPr>
              <w:pStyle w:val="5"/>
              <w:spacing w:line="241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5905BC85">
            <w:pPr>
              <w:spacing w:before="65" w:line="219" w:lineRule="auto"/>
              <w:ind w:left="50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5"/>
                <w:sz w:val="24"/>
                <w:szCs w:val="24"/>
              </w:rPr>
              <w:t>教学方法</w:t>
            </w:r>
          </w:p>
          <w:p w14:paraId="448B2578">
            <w:pPr>
              <w:spacing w:before="105" w:line="222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11"/>
                <w:sz w:val="24"/>
                <w:szCs w:val="24"/>
                <w:lang w:eastAsia="zh-CN"/>
              </w:rPr>
              <w:t>（25）</w:t>
            </w:r>
          </w:p>
        </w:tc>
        <w:tc>
          <w:tcPr>
            <w:tcW w:w="6815" w:type="dxa"/>
          </w:tcPr>
          <w:p w14:paraId="6B6A3A78">
            <w:pPr>
              <w:spacing w:before="162" w:line="219" w:lineRule="auto"/>
              <w:ind w:left="9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（1）教学方式选择恰当，方法运用灵活，能够体现线上线下混合式教学。</w:t>
            </w:r>
          </w:p>
        </w:tc>
      </w:tr>
      <w:tr w14:paraId="2CFD4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14816CF">
            <w:pPr>
              <w:pStyle w:val="5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15" w:type="dxa"/>
          </w:tcPr>
          <w:p w14:paraId="22EDF6E8">
            <w:pPr>
              <w:spacing w:before="171" w:line="219" w:lineRule="auto"/>
              <w:ind w:left="9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（2）面向全体学生，指导与矫正及时、到位。</w:t>
            </w:r>
          </w:p>
        </w:tc>
      </w:tr>
      <w:tr w14:paraId="1B1F1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23" w:type="dxa"/>
            <w:vMerge w:val="continue"/>
            <w:tcBorders>
              <w:top w:val="nil"/>
            </w:tcBorders>
          </w:tcPr>
          <w:p w14:paraId="0E54683D">
            <w:pPr>
              <w:pStyle w:val="5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15" w:type="dxa"/>
          </w:tcPr>
          <w:p w14:paraId="28947167">
            <w:pPr>
              <w:spacing w:before="174" w:line="220" w:lineRule="auto"/>
              <w:ind w:left="9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（3）调动学生积极主动参与，重视技能方法的学习与指导。</w:t>
            </w:r>
          </w:p>
        </w:tc>
      </w:tr>
      <w:tr w14:paraId="111C5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823" w:type="dxa"/>
            <w:vMerge w:val="restart"/>
            <w:tcBorders>
              <w:bottom w:val="nil"/>
            </w:tcBorders>
          </w:tcPr>
          <w:p w14:paraId="5CE66D66">
            <w:pPr>
              <w:pStyle w:val="5"/>
              <w:spacing w:line="257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3612D6DB">
            <w:pPr>
              <w:pStyle w:val="5"/>
              <w:spacing w:line="257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644C976D">
            <w:pPr>
              <w:pStyle w:val="5"/>
              <w:spacing w:line="257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75FE6965">
            <w:pPr>
              <w:spacing w:before="65" w:line="219" w:lineRule="auto"/>
              <w:ind w:left="40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  <w:sz w:val="24"/>
                <w:szCs w:val="24"/>
              </w:rPr>
              <w:t>教学基本功</w:t>
            </w:r>
          </w:p>
          <w:p w14:paraId="74F8C0F4">
            <w:pPr>
              <w:spacing w:before="87" w:line="222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11"/>
                <w:sz w:val="24"/>
                <w:szCs w:val="24"/>
                <w:lang w:eastAsia="zh-CN"/>
              </w:rPr>
              <w:t>（20）</w:t>
            </w:r>
          </w:p>
        </w:tc>
        <w:tc>
          <w:tcPr>
            <w:tcW w:w="6815" w:type="dxa"/>
          </w:tcPr>
          <w:p w14:paraId="1CEAEA4F">
            <w:pPr>
              <w:spacing w:before="175" w:line="219" w:lineRule="auto"/>
              <w:ind w:left="9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（1）教态端庄，热情亲切，调动学生参与能力强。</w:t>
            </w:r>
          </w:p>
        </w:tc>
      </w:tr>
      <w:tr w14:paraId="63EC5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85048BA">
            <w:pPr>
              <w:pStyle w:val="5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15" w:type="dxa"/>
          </w:tcPr>
          <w:p w14:paraId="1290C3D8">
            <w:pPr>
              <w:spacing w:before="174" w:line="219" w:lineRule="auto"/>
              <w:ind w:left="9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（2）语言清晰、简洁、严谨，普通话标准。</w:t>
            </w:r>
          </w:p>
        </w:tc>
      </w:tr>
      <w:tr w14:paraId="00682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68E8C12C">
            <w:pPr>
              <w:pStyle w:val="5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15" w:type="dxa"/>
          </w:tcPr>
          <w:p w14:paraId="742366EF">
            <w:pPr>
              <w:spacing w:before="175" w:line="219" w:lineRule="auto"/>
              <w:ind w:left="9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（3）教学设备仪器使用娴熟，示范操作规范，现代教学技术运用熟练。</w:t>
            </w:r>
          </w:p>
        </w:tc>
      </w:tr>
      <w:tr w14:paraId="5DBA7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823" w:type="dxa"/>
            <w:vMerge w:val="continue"/>
            <w:tcBorders>
              <w:top w:val="nil"/>
            </w:tcBorders>
          </w:tcPr>
          <w:p w14:paraId="69E129A2">
            <w:pPr>
              <w:pStyle w:val="5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15" w:type="dxa"/>
          </w:tcPr>
          <w:p w14:paraId="7E0B850A">
            <w:pPr>
              <w:spacing w:before="184" w:line="219" w:lineRule="auto"/>
              <w:ind w:left="9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（4）</w:t>
            </w:r>
            <w:r>
              <w:rPr>
                <w:rFonts w:ascii="Times New Roman" w:hAnsi="Times New Roman" w:eastAsia="仿宋_GB2312" w:cs="Times New Roman"/>
                <w:spacing w:val="1"/>
                <w:sz w:val="24"/>
                <w:szCs w:val="24"/>
                <w:lang w:eastAsia="zh-CN"/>
              </w:rPr>
              <w:t>板书工整，设计精当。</w:t>
            </w:r>
          </w:p>
        </w:tc>
      </w:tr>
      <w:tr w14:paraId="62B69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23" w:type="dxa"/>
            <w:vMerge w:val="restart"/>
            <w:tcBorders>
              <w:bottom w:val="nil"/>
            </w:tcBorders>
          </w:tcPr>
          <w:p w14:paraId="22D59296">
            <w:pPr>
              <w:spacing w:before="294" w:line="220" w:lineRule="auto"/>
              <w:ind w:left="30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4"/>
                <w:sz w:val="24"/>
                <w:szCs w:val="24"/>
              </w:rPr>
              <w:t>课程实施方案</w:t>
            </w:r>
          </w:p>
          <w:p w14:paraId="3A92BD70">
            <w:pPr>
              <w:spacing w:before="74" w:line="222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11"/>
                <w:sz w:val="24"/>
                <w:szCs w:val="24"/>
                <w:lang w:eastAsia="zh-CN"/>
              </w:rPr>
              <w:t>（10）</w:t>
            </w:r>
          </w:p>
        </w:tc>
        <w:tc>
          <w:tcPr>
            <w:tcW w:w="6815" w:type="dxa"/>
          </w:tcPr>
          <w:p w14:paraId="6976EBD5">
            <w:pPr>
              <w:spacing w:before="165" w:line="219" w:lineRule="auto"/>
              <w:ind w:left="9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（1）课程思政目标明确、体现以学生发展为本的教学理念。</w:t>
            </w:r>
          </w:p>
        </w:tc>
      </w:tr>
      <w:tr w14:paraId="28FD9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823" w:type="dxa"/>
            <w:vMerge w:val="continue"/>
            <w:tcBorders>
              <w:top w:val="nil"/>
            </w:tcBorders>
          </w:tcPr>
          <w:p w14:paraId="67B57D53">
            <w:pPr>
              <w:pStyle w:val="5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15" w:type="dxa"/>
          </w:tcPr>
          <w:p w14:paraId="7A913E4B">
            <w:pPr>
              <w:spacing w:before="175" w:line="219" w:lineRule="auto"/>
              <w:ind w:left="9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（2）课程实施方案基本要素齐全，适合教学对象需求。</w:t>
            </w:r>
          </w:p>
        </w:tc>
      </w:tr>
      <w:tr w14:paraId="073BF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23" w:type="dxa"/>
            <w:vMerge w:val="restart"/>
            <w:tcBorders>
              <w:bottom w:val="nil"/>
            </w:tcBorders>
          </w:tcPr>
          <w:p w14:paraId="7E8C67CE">
            <w:pPr>
              <w:pStyle w:val="5"/>
              <w:spacing w:line="256" w:lineRule="auto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7B02589F">
            <w:pPr>
              <w:spacing w:before="65" w:line="219" w:lineRule="auto"/>
              <w:ind w:left="50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5"/>
                <w:sz w:val="24"/>
                <w:szCs w:val="24"/>
              </w:rPr>
              <w:t>教学效果</w:t>
            </w:r>
          </w:p>
          <w:p w14:paraId="58B7264F">
            <w:pPr>
              <w:spacing w:before="75" w:line="222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11"/>
                <w:sz w:val="24"/>
                <w:szCs w:val="24"/>
                <w:lang w:eastAsia="zh-CN"/>
              </w:rPr>
              <w:t>（10）</w:t>
            </w:r>
          </w:p>
        </w:tc>
        <w:tc>
          <w:tcPr>
            <w:tcW w:w="6815" w:type="dxa"/>
          </w:tcPr>
          <w:p w14:paraId="0184FDDF">
            <w:pPr>
              <w:spacing w:before="176" w:line="219" w:lineRule="auto"/>
              <w:ind w:left="9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（1）课堂气氛活跃，学生学得愉快，教学实效性良好。</w:t>
            </w:r>
          </w:p>
        </w:tc>
      </w:tr>
      <w:tr w14:paraId="752DF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823" w:type="dxa"/>
            <w:vMerge w:val="continue"/>
            <w:tcBorders>
              <w:top w:val="nil"/>
            </w:tcBorders>
          </w:tcPr>
          <w:p w14:paraId="1DE92A87">
            <w:pPr>
              <w:pStyle w:val="5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15" w:type="dxa"/>
          </w:tcPr>
          <w:p w14:paraId="363231C1">
            <w:pPr>
              <w:spacing w:before="197" w:line="219" w:lineRule="auto"/>
              <w:ind w:left="92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（2）教学目标达成度高。</w:t>
            </w:r>
          </w:p>
        </w:tc>
      </w:tr>
    </w:tbl>
    <w:p w14:paraId="1BAAB2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E0FA8">
    <w:pPr>
      <w:pStyle w:val="2"/>
      <w:spacing w:before="1" w:line="177" w:lineRule="auto"/>
      <w:rPr>
        <w:rFonts w:hint="eastAsia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MjY3NmNmZGE3M2I0MzRkYjgxZjhiMGIwYzg0NmIifQ=="/>
  </w:docVars>
  <w:rsids>
    <w:rsidRoot w:val="00000000"/>
    <w:rsid w:val="0998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9"/>
      <w:szCs w:val="79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2024-11-02T03:29:28Z</dcterms:created>
  <dc:creator>ASUS</dc:creator>
  <cp:lastModifiedBy>清风秀影</cp:lastModifiedBy>
  <dcterms:modified xsi:type="dcterms:W3CDTF">2024-11-02T03:29:39Z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D67F903E6B0C442BA8F0567A1524A3F4_12</vt:lpwstr>
  </property>
</Properties>
</file>