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ACF5B">
      <w:pPr>
        <w:spacing w:before="162" w:line="230" w:lineRule="auto"/>
        <w:ind w:left="44"/>
        <w:rPr>
          <w:rFonts w:ascii="Times New Roman" w:hAnsi="Times New Roman" w:eastAsia="Times New Roman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黑体"/>
          <w:spacing w:val="-4"/>
          <w:sz w:val="32"/>
          <w:szCs w:val="32"/>
          <w:lang w:eastAsia="zh-CN"/>
        </w:rPr>
        <w:t>附件</w:t>
      </w:r>
      <w:r>
        <w:rPr>
          <w:rFonts w:ascii="Times New Roman" w:hAnsi="Times New Roman" w:eastAsia="黑体" w:cs="黑体"/>
          <w:spacing w:val="-36"/>
          <w:sz w:val="32"/>
          <w:szCs w:val="32"/>
          <w:lang w:eastAsia="zh-CN"/>
        </w:rPr>
        <w:t xml:space="preserve"> </w:t>
      </w:r>
      <w:bookmarkStart w:id="1" w:name="_GoBack"/>
      <w:bookmarkEnd w:id="1"/>
    </w:p>
    <w:p w14:paraId="209CFCFD">
      <w:pPr>
        <w:spacing w:line="315" w:lineRule="auto"/>
        <w:rPr>
          <w:rFonts w:ascii="Times New Roman" w:hAnsi="Times New Roman"/>
          <w:lang w:eastAsia="zh-CN"/>
        </w:rPr>
      </w:pPr>
    </w:p>
    <w:p w14:paraId="64E91B9A">
      <w:pPr>
        <w:spacing w:line="315" w:lineRule="auto"/>
        <w:rPr>
          <w:rFonts w:ascii="Times New Roman" w:hAnsi="Times New Roman"/>
          <w:lang w:eastAsia="zh-CN"/>
        </w:rPr>
      </w:pPr>
    </w:p>
    <w:p w14:paraId="067CE817"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</w:pPr>
    </w:p>
    <w:p w14:paraId="6817A341"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</w:pPr>
    </w:p>
    <w:p w14:paraId="4F5B6755"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</w:pPr>
    </w:p>
    <w:p w14:paraId="7DA4A22A"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val="en-US" w:eastAsia="zh-CN"/>
        </w:rPr>
        <w:t>江苏</w:t>
      </w: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  <w:t>“人工智能</w:t>
      </w:r>
      <w:r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+</w:t>
      </w: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  <w:t>高等教育”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典型应用</w:t>
      </w:r>
    </w:p>
    <w:p w14:paraId="672780A4"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场景案例</w:t>
      </w: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  <w:t>申报书</w:t>
      </w:r>
    </w:p>
    <w:p w14:paraId="57317F7E">
      <w:pPr>
        <w:spacing w:line="243" w:lineRule="auto"/>
        <w:rPr>
          <w:rFonts w:ascii="Times New Roman" w:hAnsi="Times New Roman"/>
          <w:lang w:eastAsia="zh-CN"/>
        </w:rPr>
      </w:pPr>
    </w:p>
    <w:p w14:paraId="54F2F373">
      <w:pPr>
        <w:spacing w:line="243" w:lineRule="auto"/>
        <w:rPr>
          <w:rFonts w:ascii="Times New Roman" w:hAnsi="Times New Roman"/>
          <w:lang w:eastAsia="zh-CN"/>
        </w:rPr>
      </w:pPr>
    </w:p>
    <w:p w14:paraId="68BDA555">
      <w:pPr>
        <w:spacing w:line="243" w:lineRule="auto"/>
        <w:rPr>
          <w:rFonts w:ascii="Times New Roman" w:hAnsi="Times New Roman"/>
          <w:lang w:eastAsia="zh-CN"/>
        </w:rPr>
      </w:pPr>
    </w:p>
    <w:p w14:paraId="4EDCD01B">
      <w:pPr>
        <w:spacing w:line="244" w:lineRule="auto"/>
        <w:rPr>
          <w:rFonts w:ascii="Times New Roman" w:hAnsi="Times New Roman"/>
          <w:lang w:eastAsia="zh-CN"/>
        </w:rPr>
      </w:pPr>
    </w:p>
    <w:p w14:paraId="7D8E62DA">
      <w:pPr>
        <w:spacing w:line="244" w:lineRule="auto"/>
        <w:rPr>
          <w:rFonts w:ascii="Times New Roman" w:hAnsi="Times New Roman"/>
          <w:lang w:eastAsia="zh-CN"/>
        </w:rPr>
      </w:pPr>
    </w:p>
    <w:p w14:paraId="26BBE986">
      <w:pPr>
        <w:spacing w:line="244" w:lineRule="auto"/>
        <w:rPr>
          <w:rFonts w:ascii="Times New Roman" w:hAnsi="Times New Roman"/>
          <w:lang w:eastAsia="zh-CN"/>
        </w:rPr>
      </w:pPr>
    </w:p>
    <w:p w14:paraId="15A3F993">
      <w:pPr>
        <w:spacing w:line="600" w:lineRule="exact"/>
        <w:rPr>
          <w:rFonts w:ascii="Times New Roman" w:hAnsi="Times New Roman"/>
          <w:sz w:val="32"/>
          <w:szCs w:val="32"/>
          <w:lang w:eastAsia="zh-CN"/>
        </w:rPr>
      </w:pPr>
    </w:p>
    <w:p w14:paraId="2F95CEAA">
      <w:pPr>
        <w:pStyle w:val="2"/>
        <w:spacing w:line="600" w:lineRule="exact"/>
        <w:ind w:firstLine="644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1"/>
          <w:sz w:val="32"/>
          <w:szCs w:val="32"/>
          <w:lang w:eastAsia="zh-CN"/>
        </w:rPr>
        <w:t>案例名称：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</w:t>
      </w:r>
    </w:p>
    <w:p w14:paraId="5EDCBEE5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 w14:paraId="37F7506C">
      <w:pPr>
        <w:pStyle w:val="2"/>
        <w:spacing w:line="600" w:lineRule="exact"/>
        <w:ind w:firstLine="592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-12"/>
          <w:sz w:val="32"/>
          <w:szCs w:val="32"/>
          <w:lang w:eastAsia="zh-CN"/>
        </w:rPr>
        <w:t>申报高校</w:t>
      </w:r>
      <w:r>
        <w:rPr>
          <w:rFonts w:hint="eastAsia" w:ascii="Times New Roman" w:hAnsi="Times New Roman" w:eastAsia="仿宋_GB2312" w:cs="仿宋_GB2312"/>
          <w:spacing w:val="-2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  </w:t>
      </w:r>
    </w:p>
    <w:p w14:paraId="345299B2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 w14:paraId="13D77EEB">
      <w:pPr>
        <w:pStyle w:val="2"/>
        <w:spacing w:line="600" w:lineRule="exact"/>
        <w:ind w:firstLine="624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eastAsia="zh-CN"/>
        </w:rPr>
        <w:t>填报日期：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 </w:t>
      </w:r>
    </w:p>
    <w:p w14:paraId="219245F6">
      <w:pPr>
        <w:spacing w:line="222" w:lineRule="auto"/>
        <w:rPr>
          <w:rFonts w:ascii="Times New Roman" w:hAnsi="Times New Roman" w:eastAsia="仿宋_GB2312" w:cs="仿宋_GB2312"/>
          <w:lang w:eastAsia="zh-CN"/>
        </w:rPr>
        <w:sectPr>
          <w:footerReference r:id="rId3" w:type="default"/>
          <w:pgSz w:w="11906" w:h="16839"/>
          <w:pgMar w:top="1431" w:right="1785" w:bottom="1519" w:left="1785" w:header="0" w:footer="1332" w:gutter="0"/>
          <w:cols w:space="720" w:num="1"/>
        </w:sectPr>
      </w:pPr>
    </w:p>
    <w:p w14:paraId="231D6DE1">
      <w:pPr>
        <w:spacing w:line="304" w:lineRule="auto"/>
        <w:rPr>
          <w:rFonts w:ascii="Times New Roman" w:hAnsi="Times New Roman"/>
          <w:lang w:eastAsia="zh-CN"/>
        </w:rPr>
      </w:pPr>
    </w:p>
    <w:p w14:paraId="5C82CE67">
      <w:pPr>
        <w:spacing w:line="305" w:lineRule="auto"/>
        <w:rPr>
          <w:rFonts w:ascii="Times New Roman" w:hAnsi="Times New Roman"/>
          <w:lang w:eastAsia="zh-CN"/>
        </w:rPr>
      </w:pPr>
    </w:p>
    <w:p w14:paraId="1179C0EF">
      <w:pPr>
        <w:spacing w:before="130" w:line="221" w:lineRule="auto"/>
        <w:jc w:val="center"/>
        <w:rPr>
          <w:rFonts w:ascii="Times New Roman" w:hAnsi="Times New Roman" w:eastAsia="黑体" w:cs="黑体"/>
          <w:sz w:val="40"/>
          <w:szCs w:val="40"/>
          <w:lang w:eastAsia="zh-CN"/>
        </w:rPr>
      </w:pP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填</w:t>
      </w:r>
      <w:r>
        <w:rPr>
          <w:rFonts w:ascii="Times New Roman" w:hAnsi="Times New Roman" w:eastAsia="黑体" w:cs="黑体"/>
          <w:spacing w:val="35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写</w:t>
      </w:r>
      <w:r>
        <w:rPr>
          <w:rFonts w:ascii="Times New Roman" w:hAnsi="Times New Roman" w:eastAsia="黑体" w:cs="黑体"/>
          <w:spacing w:val="21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说</w:t>
      </w:r>
      <w:r>
        <w:rPr>
          <w:rFonts w:ascii="Times New Roman" w:hAnsi="Times New Roman" w:eastAsia="黑体" w:cs="黑体"/>
          <w:spacing w:val="33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明</w:t>
      </w:r>
    </w:p>
    <w:p w14:paraId="5BB32FC2">
      <w:pPr>
        <w:spacing w:line="354" w:lineRule="auto"/>
        <w:rPr>
          <w:rFonts w:ascii="Times New Roman" w:hAnsi="Times New Roman"/>
          <w:lang w:eastAsia="zh-CN"/>
        </w:rPr>
      </w:pPr>
    </w:p>
    <w:p w14:paraId="7B6CF734">
      <w:pPr>
        <w:spacing w:line="355" w:lineRule="auto"/>
        <w:rPr>
          <w:rFonts w:ascii="Times New Roman" w:hAnsi="Times New Roman"/>
          <w:lang w:eastAsia="zh-CN"/>
        </w:rPr>
      </w:pPr>
    </w:p>
    <w:p w14:paraId="68ADFD6E">
      <w:pPr>
        <w:spacing w:line="600" w:lineRule="exact"/>
        <w:rPr>
          <w:rFonts w:ascii="Times New Roman" w:hAnsi="Times New Roman"/>
          <w:lang w:eastAsia="zh-CN"/>
        </w:rPr>
      </w:pPr>
    </w:p>
    <w:p w14:paraId="3839A1BF"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一、请按照模板要求填写各项内容。</w:t>
      </w:r>
    </w:p>
    <w:p w14:paraId="09EA2453"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二、第一次出现外文名词时，要写清全称和缩写，再出现同一词时可以使用缩写。</w:t>
      </w:r>
    </w:p>
    <w:p w14:paraId="65043EDB"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三、申报材料应客观、真实，尊重他人知识产权，遵守国家有关知识产权法律法规。</w:t>
      </w:r>
    </w:p>
    <w:p w14:paraId="48A93A13"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  <w:sectPr>
          <w:footerReference r:id="rId4" w:type="default"/>
          <w:pgSz w:w="11906" w:h="16839"/>
          <w:pgMar w:top="1431" w:right="1704" w:bottom="1519" w:left="1785" w:header="0" w:footer="1332" w:gutter="0"/>
          <w:cols w:space="720" w:num="1"/>
        </w:sectPr>
      </w:pPr>
      <w:r>
        <w:rPr>
          <w:rFonts w:hint="eastAsia" w:ascii="Times New Roman" w:hAnsi="Times New Roman"/>
          <w:spacing w:val="5"/>
          <w:position w:val="23"/>
          <w:lang w:eastAsia="zh-CN"/>
        </w:rPr>
        <w:t>四、申报材料编写应避免过于理论化和技术化，避免体现申报单位宣传色彩。</w:t>
      </w:r>
    </w:p>
    <w:p w14:paraId="13F9F455">
      <w:pPr>
        <w:spacing w:line="304" w:lineRule="auto"/>
        <w:rPr>
          <w:rFonts w:ascii="Times New Roman" w:hAnsi="Times New Roman"/>
          <w:lang w:eastAsia="zh-CN"/>
        </w:rPr>
      </w:pPr>
    </w:p>
    <w:p w14:paraId="39FC16C5">
      <w:pPr>
        <w:spacing w:line="305" w:lineRule="auto"/>
        <w:rPr>
          <w:rFonts w:ascii="Times New Roman" w:hAnsi="Times New Roman"/>
          <w:lang w:eastAsia="zh-CN"/>
        </w:rPr>
      </w:pPr>
    </w:p>
    <w:p w14:paraId="49B9B31D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黑体"/>
          <w:sz w:val="40"/>
          <w:szCs w:val="40"/>
          <w:lang w:eastAsia="zh-CN"/>
        </w:rPr>
      </w:pP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承</w:t>
      </w:r>
      <w:r>
        <w:rPr>
          <w:rFonts w:ascii="Times New Roman" w:hAnsi="Times New Roman" w:eastAsia="黑体" w:cs="黑体"/>
          <w:spacing w:val="14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诺</w:t>
      </w:r>
      <w:r>
        <w:rPr>
          <w:rFonts w:ascii="Times New Roman" w:hAnsi="Times New Roman" w:eastAsia="黑体" w:cs="黑体"/>
          <w:spacing w:val="47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申</w:t>
      </w:r>
      <w:r>
        <w:rPr>
          <w:rFonts w:ascii="Times New Roman" w:hAnsi="Times New Roman" w:eastAsia="黑体" w:cs="黑体"/>
          <w:spacing w:val="34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明</w:t>
      </w:r>
    </w:p>
    <w:p w14:paraId="172245C8">
      <w:pPr>
        <w:spacing w:line="313" w:lineRule="auto"/>
        <w:rPr>
          <w:rFonts w:ascii="Times New Roman" w:hAnsi="Times New Roman"/>
          <w:lang w:eastAsia="zh-CN"/>
        </w:rPr>
      </w:pPr>
    </w:p>
    <w:p w14:paraId="1F26B758">
      <w:pPr>
        <w:spacing w:line="313" w:lineRule="auto"/>
        <w:rPr>
          <w:rFonts w:ascii="Times New Roman" w:hAnsi="Times New Roman"/>
          <w:lang w:eastAsia="zh-CN"/>
        </w:rPr>
      </w:pPr>
    </w:p>
    <w:p w14:paraId="51D521E4">
      <w:pPr>
        <w:spacing w:line="314" w:lineRule="auto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 w14:paraId="64BB95A0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我单位申报的所有材料，均真实、合法、完整，案例内容弘扬正能量，践行社会主义核心价值观，不含有任何违反《中华人民共和国宪法》及其他法律法规的内容。所涉及的发明创造、专利技术、资源等拥有清晰合法的知识产权或物权。如有不实，愿承担相应的责任。</w:t>
      </w:r>
    </w:p>
    <w:p w14:paraId="18C9C8E3">
      <w:pPr>
        <w:spacing w:line="270" w:lineRule="auto"/>
        <w:rPr>
          <w:rFonts w:ascii="Times New Roman" w:hAnsi="Times New Roman"/>
          <w:lang w:eastAsia="zh-CN"/>
        </w:rPr>
      </w:pPr>
    </w:p>
    <w:p w14:paraId="4124B07D">
      <w:pPr>
        <w:spacing w:line="270" w:lineRule="auto"/>
        <w:rPr>
          <w:rFonts w:ascii="Times New Roman" w:hAnsi="Times New Roman"/>
          <w:lang w:eastAsia="zh-CN"/>
        </w:rPr>
      </w:pPr>
    </w:p>
    <w:p w14:paraId="0E6F8D23">
      <w:pPr>
        <w:spacing w:line="270" w:lineRule="auto"/>
        <w:rPr>
          <w:rFonts w:ascii="Times New Roman" w:hAnsi="Times New Roman"/>
          <w:lang w:eastAsia="zh-CN"/>
        </w:rPr>
      </w:pPr>
    </w:p>
    <w:p w14:paraId="40B6E634">
      <w:pPr>
        <w:spacing w:line="270" w:lineRule="auto"/>
        <w:rPr>
          <w:rFonts w:ascii="Times New Roman" w:hAnsi="Times New Roman"/>
          <w:lang w:eastAsia="zh-CN"/>
        </w:rPr>
      </w:pPr>
    </w:p>
    <w:p w14:paraId="2747EE99">
      <w:pPr>
        <w:spacing w:line="270" w:lineRule="auto"/>
        <w:rPr>
          <w:rFonts w:ascii="Times New Roman" w:hAnsi="Times New Roman"/>
          <w:lang w:eastAsia="zh-CN"/>
        </w:rPr>
      </w:pPr>
    </w:p>
    <w:p w14:paraId="0D51B8B0">
      <w:pPr>
        <w:spacing w:line="270" w:lineRule="auto"/>
        <w:rPr>
          <w:rFonts w:ascii="Times New Roman" w:hAnsi="Times New Roman"/>
          <w:lang w:eastAsia="zh-CN"/>
        </w:rPr>
      </w:pPr>
    </w:p>
    <w:p w14:paraId="418B4E35">
      <w:pPr>
        <w:spacing w:line="271" w:lineRule="auto"/>
        <w:rPr>
          <w:rFonts w:ascii="Times New Roman" w:hAnsi="Times New Roman"/>
          <w:lang w:eastAsia="zh-CN"/>
        </w:rPr>
      </w:pPr>
    </w:p>
    <w:p w14:paraId="2623D367">
      <w:pPr>
        <w:pStyle w:val="2"/>
        <w:spacing w:before="101" w:line="222" w:lineRule="auto"/>
        <w:ind w:left="5466"/>
        <w:rPr>
          <w:rFonts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pacing w:val="2"/>
          <w:sz w:val="32"/>
          <w:szCs w:val="32"/>
          <w:lang w:eastAsia="zh-CN"/>
        </w:rPr>
        <w:t>公章：</w:t>
      </w:r>
    </w:p>
    <w:p w14:paraId="5D39FF31">
      <w:pPr>
        <w:pStyle w:val="2"/>
        <w:spacing w:before="189" w:line="222" w:lineRule="auto"/>
        <w:jc w:val="right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spacing w:val="-31"/>
          <w:sz w:val="32"/>
          <w:szCs w:val="32"/>
          <w:lang w:eastAsia="zh-CN"/>
        </w:rPr>
        <w:t>年</w:t>
      </w:r>
      <w:r>
        <w:rPr>
          <w:rFonts w:ascii="Times New Roman" w:hAnsi="Times New Roman"/>
          <w:spacing w:val="15"/>
          <w:sz w:val="32"/>
          <w:szCs w:val="32"/>
          <w:lang w:eastAsia="zh-CN"/>
        </w:rPr>
        <w:t xml:space="preserve">    </w:t>
      </w:r>
      <w:r>
        <w:rPr>
          <w:rFonts w:hint="eastAsia" w:ascii="Times New Roman" w:hAnsi="Times New Roman"/>
          <w:spacing w:val="-31"/>
          <w:sz w:val="32"/>
          <w:szCs w:val="32"/>
          <w:lang w:eastAsia="zh-CN"/>
        </w:rPr>
        <w:t>月</w:t>
      </w:r>
      <w:r>
        <w:rPr>
          <w:rFonts w:ascii="Times New Roman" w:hAnsi="Times New Roman"/>
          <w:spacing w:val="29"/>
          <w:sz w:val="32"/>
          <w:szCs w:val="32"/>
          <w:lang w:eastAsia="zh-CN"/>
        </w:rPr>
        <w:t xml:space="preserve">   </w:t>
      </w:r>
      <w:r>
        <w:rPr>
          <w:rFonts w:hint="eastAsia" w:ascii="Times New Roman" w:hAnsi="Times New Roman"/>
          <w:spacing w:val="-31"/>
          <w:sz w:val="32"/>
          <w:szCs w:val="32"/>
          <w:lang w:eastAsia="zh-CN"/>
        </w:rPr>
        <w:t>日</w:t>
      </w:r>
    </w:p>
    <w:p w14:paraId="259A64A9">
      <w:pPr>
        <w:spacing w:line="246" w:lineRule="auto"/>
        <w:rPr>
          <w:rFonts w:ascii="Times New Roman" w:hAnsi="Times New Roman"/>
          <w:lang w:eastAsia="zh-CN"/>
        </w:rPr>
      </w:pPr>
    </w:p>
    <w:p w14:paraId="11D3FF93">
      <w:pPr>
        <w:spacing w:line="246" w:lineRule="auto"/>
        <w:rPr>
          <w:rFonts w:ascii="Times New Roman" w:hAnsi="Times New Roman"/>
          <w:lang w:eastAsia="zh-CN"/>
        </w:rPr>
      </w:pPr>
    </w:p>
    <w:p w14:paraId="67F10BA9">
      <w:pPr>
        <w:spacing w:line="246" w:lineRule="auto"/>
        <w:rPr>
          <w:rFonts w:ascii="Times New Roman" w:hAnsi="Times New Roman"/>
          <w:lang w:eastAsia="zh-CN"/>
        </w:rPr>
      </w:pPr>
    </w:p>
    <w:p w14:paraId="5CF00E65">
      <w:pPr>
        <w:spacing w:line="246" w:lineRule="auto"/>
        <w:rPr>
          <w:rFonts w:ascii="Times New Roman" w:hAnsi="Times New Roman"/>
          <w:lang w:eastAsia="zh-CN"/>
        </w:rPr>
      </w:pPr>
    </w:p>
    <w:p w14:paraId="2CB82DEC">
      <w:pPr>
        <w:spacing w:line="246" w:lineRule="auto"/>
        <w:rPr>
          <w:rFonts w:ascii="Times New Roman" w:hAnsi="Times New Roman"/>
          <w:lang w:eastAsia="zh-CN"/>
        </w:rPr>
      </w:pPr>
    </w:p>
    <w:p w14:paraId="5C0DAFBC">
      <w:pPr>
        <w:spacing w:line="246" w:lineRule="auto"/>
        <w:rPr>
          <w:rFonts w:ascii="Times New Roman" w:hAnsi="Times New Roman"/>
          <w:lang w:eastAsia="zh-CN"/>
        </w:rPr>
      </w:pPr>
    </w:p>
    <w:p w14:paraId="6F394608">
      <w:pPr>
        <w:spacing w:line="246" w:lineRule="auto"/>
        <w:rPr>
          <w:rFonts w:ascii="Times New Roman" w:hAnsi="Times New Roman"/>
          <w:lang w:eastAsia="zh-CN"/>
        </w:rPr>
      </w:pPr>
    </w:p>
    <w:p w14:paraId="2CE47AA5">
      <w:pPr>
        <w:spacing w:line="247" w:lineRule="auto"/>
        <w:rPr>
          <w:rFonts w:ascii="Times New Roman" w:hAnsi="Times New Roman"/>
          <w:lang w:eastAsia="zh-CN"/>
        </w:rPr>
      </w:pPr>
    </w:p>
    <w:p w14:paraId="58FA6540">
      <w:pPr>
        <w:spacing w:line="247" w:lineRule="auto"/>
        <w:rPr>
          <w:rFonts w:ascii="Times New Roman" w:hAnsi="Times New Roman"/>
          <w:lang w:eastAsia="zh-CN"/>
        </w:rPr>
      </w:pPr>
    </w:p>
    <w:p w14:paraId="163848CD">
      <w:pPr>
        <w:spacing w:line="247" w:lineRule="auto"/>
        <w:rPr>
          <w:rFonts w:ascii="Times New Roman" w:hAnsi="Times New Roman"/>
          <w:lang w:eastAsia="zh-CN"/>
        </w:rPr>
      </w:pPr>
    </w:p>
    <w:p w14:paraId="1FF42628">
      <w:pPr>
        <w:spacing w:line="247" w:lineRule="auto"/>
        <w:rPr>
          <w:rFonts w:ascii="Times New Roman" w:hAnsi="Times New Roman"/>
          <w:lang w:eastAsia="zh-CN"/>
        </w:rPr>
      </w:pPr>
    </w:p>
    <w:p w14:paraId="6CA9B080">
      <w:pPr>
        <w:spacing w:line="216" w:lineRule="auto"/>
        <w:rPr>
          <w:rFonts w:ascii="Times New Roman" w:hAnsi="Times New Roman"/>
          <w:sz w:val="24"/>
          <w:szCs w:val="24"/>
          <w:lang w:eastAsia="zh-CN"/>
        </w:rPr>
        <w:sectPr>
          <w:footerReference r:id="rId5" w:type="default"/>
          <w:pgSz w:w="11906" w:h="16839"/>
          <w:pgMar w:top="1431" w:right="1785" w:bottom="1519" w:left="1785" w:header="0" w:footer="1332" w:gutter="0"/>
          <w:cols w:space="720" w:num="1"/>
        </w:sectPr>
      </w:pPr>
    </w:p>
    <w:p w14:paraId="5603310A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一、基本信息</w:t>
      </w:r>
    </w:p>
    <w:p w14:paraId="195056A0">
      <w:pPr>
        <w:spacing w:line="86" w:lineRule="exact"/>
        <w:rPr>
          <w:rFonts w:ascii="Times New Roman" w:hAnsi="Times New Roman"/>
          <w:lang w:eastAsia="zh-CN"/>
        </w:rPr>
      </w:pPr>
    </w:p>
    <w:tbl>
      <w:tblPr>
        <w:tblStyle w:val="8"/>
        <w:tblW w:w="86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1394"/>
        <w:gridCol w:w="1896"/>
        <w:gridCol w:w="1289"/>
        <w:gridCol w:w="2268"/>
      </w:tblGrid>
      <w:tr w14:paraId="7C564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E055">
            <w:pPr>
              <w:spacing w:before="296" w:line="216" w:lineRule="auto"/>
              <w:ind w:left="360"/>
              <w:rPr>
                <w:rFonts w:ascii="楷体" w:hAnsi="楷体" w:eastAsia="楷体" w:cs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eastAsia="zh-CN"/>
              </w:rPr>
              <w:t>学校名称</w:t>
            </w:r>
          </w:p>
        </w:tc>
        <w:tc>
          <w:tcPr>
            <w:tcW w:w="6847" w:type="dxa"/>
            <w:gridSpan w:val="4"/>
            <w:tcBorders>
              <w:left w:val="single" w:color="auto" w:sz="4" w:space="0"/>
            </w:tcBorders>
          </w:tcPr>
          <w:p w14:paraId="613DFBD6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 w14:paraId="0C7B6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38E6">
            <w:pPr>
              <w:spacing w:before="296" w:line="216" w:lineRule="auto"/>
              <w:jc w:val="center"/>
              <w:rPr>
                <w:rFonts w:ascii="楷体" w:hAnsi="楷体" w:eastAsia="楷体" w:cs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eastAsia="zh-CN"/>
              </w:rPr>
              <w:t>负 责 人</w:t>
            </w:r>
          </w:p>
        </w:tc>
        <w:tc>
          <w:tcPr>
            <w:tcW w:w="1394" w:type="dxa"/>
            <w:tcBorders>
              <w:left w:val="single" w:color="auto" w:sz="4" w:space="0"/>
            </w:tcBorders>
          </w:tcPr>
          <w:p w14:paraId="5D20D52E">
            <w:pPr>
              <w:spacing w:before="175" w:line="22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60"/>
                <w:kern w:val="0"/>
                <w:sz w:val="28"/>
                <w:szCs w:val="28"/>
                <w:fitText w:val="1120" w:id="-104676889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120" w:id="-1046768894"/>
              </w:rPr>
              <w:t>名</w:t>
            </w:r>
          </w:p>
        </w:tc>
        <w:tc>
          <w:tcPr>
            <w:tcW w:w="1896" w:type="dxa"/>
          </w:tcPr>
          <w:p w14:paraId="01099BC9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89" w:type="dxa"/>
          </w:tcPr>
          <w:p w14:paraId="08087BF5">
            <w:pPr>
              <w:spacing w:before="175" w:line="220" w:lineRule="auto"/>
              <w:ind w:left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部    门</w:t>
            </w:r>
          </w:p>
        </w:tc>
        <w:tc>
          <w:tcPr>
            <w:tcW w:w="2268" w:type="dxa"/>
          </w:tcPr>
          <w:p w14:paraId="6520346D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 w14:paraId="4151A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4DB53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94" w:type="dxa"/>
            <w:tcBorders>
              <w:left w:val="single" w:color="auto" w:sz="4" w:space="0"/>
            </w:tcBorders>
          </w:tcPr>
          <w:p w14:paraId="7063034E">
            <w:pPr>
              <w:spacing w:before="174" w:line="219" w:lineRule="auto"/>
              <w:ind w:left="145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1896" w:type="dxa"/>
          </w:tcPr>
          <w:p w14:paraId="46D6F237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89" w:type="dxa"/>
          </w:tcPr>
          <w:p w14:paraId="36CA4B4F">
            <w:pPr>
              <w:spacing w:before="226" w:line="216" w:lineRule="auto"/>
              <w:ind w:left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电子邮箱</w:t>
            </w:r>
          </w:p>
        </w:tc>
        <w:tc>
          <w:tcPr>
            <w:tcW w:w="2268" w:type="dxa"/>
          </w:tcPr>
          <w:p w14:paraId="5934739D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 w14:paraId="4EADA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812" w:type="dxa"/>
            <w:tcBorders>
              <w:top w:val="single" w:color="auto" w:sz="4" w:space="0"/>
            </w:tcBorders>
          </w:tcPr>
          <w:p w14:paraId="5E1C7832">
            <w:pPr>
              <w:spacing w:before="296" w:line="216" w:lineRule="auto"/>
              <w:ind w:left="360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</w:rPr>
              <w:t>案例名称</w:t>
            </w:r>
          </w:p>
        </w:tc>
        <w:tc>
          <w:tcPr>
            <w:tcW w:w="6847" w:type="dxa"/>
            <w:gridSpan w:val="4"/>
          </w:tcPr>
          <w:p w14:paraId="551D0C12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 w14:paraId="271D6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812" w:type="dxa"/>
          </w:tcPr>
          <w:p w14:paraId="7D3184CD">
            <w:pPr>
              <w:spacing w:before="296" w:line="216" w:lineRule="auto"/>
              <w:ind w:left="360"/>
              <w:rPr>
                <w:rFonts w:ascii="楷体" w:hAnsi="楷体" w:eastAsia="楷体" w:cs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eastAsia="zh-CN"/>
              </w:rPr>
              <w:t>案例类别</w:t>
            </w:r>
          </w:p>
        </w:tc>
        <w:tc>
          <w:tcPr>
            <w:tcW w:w="6847" w:type="dxa"/>
            <w:gridSpan w:val="4"/>
          </w:tcPr>
          <w:p w14:paraId="3441F138">
            <w:pPr>
              <w:pStyle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（请选填“教育语料库”“教育图谱”“教育领域垂直模型”“数智化实践教学”“教育智能体”“算力平台”“其他教学模式创新场景”类别）</w:t>
            </w:r>
          </w:p>
        </w:tc>
      </w:tr>
      <w:tr w14:paraId="522C3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812" w:type="dxa"/>
          </w:tcPr>
          <w:p w14:paraId="170FC9AB">
            <w:pPr>
              <w:spacing w:before="296" w:line="216" w:lineRule="auto"/>
              <w:jc w:val="center"/>
              <w:rPr>
                <w:rFonts w:ascii="楷体" w:hAnsi="楷体" w:eastAsia="楷体" w:cs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eastAsia="zh-CN"/>
              </w:rPr>
              <w:t>案例使用的</w:t>
            </w:r>
          </w:p>
          <w:p w14:paraId="48FF60BF">
            <w:pPr>
              <w:spacing w:before="296" w:line="216" w:lineRule="auto"/>
              <w:jc w:val="center"/>
              <w:rPr>
                <w:rFonts w:ascii="楷体" w:hAnsi="楷体" w:eastAsia="楷体" w:cs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eastAsia="zh-CN"/>
              </w:rPr>
              <w:t>基础大模型</w:t>
            </w:r>
          </w:p>
        </w:tc>
        <w:tc>
          <w:tcPr>
            <w:tcW w:w="6847" w:type="dxa"/>
            <w:gridSpan w:val="4"/>
          </w:tcPr>
          <w:p w14:paraId="76B3AD2A">
            <w:pPr>
              <w:pStyle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（案例若使用大模型，请填写模型名称，如文心一言、星火、通义千问、盘古等）</w:t>
            </w:r>
          </w:p>
        </w:tc>
      </w:tr>
      <w:tr w14:paraId="794C0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812" w:type="dxa"/>
          </w:tcPr>
          <w:p w14:paraId="56FC0726">
            <w:pPr>
              <w:spacing w:before="296" w:line="216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eastAsia="zh-CN"/>
              </w:rPr>
              <w:t>案例网址</w:t>
            </w:r>
          </w:p>
        </w:tc>
        <w:tc>
          <w:tcPr>
            <w:tcW w:w="6847" w:type="dxa"/>
            <w:gridSpan w:val="4"/>
          </w:tcPr>
          <w:p w14:paraId="35BEC403">
            <w:pPr>
              <w:pStyle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（请填写可以体验案例场景的平台网址，以及测试账号、密码）</w:t>
            </w:r>
          </w:p>
        </w:tc>
      </w:tr>
      <w:tr w14:paraId="2E2BB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2" w:type="dxa"/>
            <w:vAlign w:val="center"/>
          </w:tcPr>
          <w:p w14:paraId="4512352D">
            <w:pPr>
              <w:spacing w:line="600" w:lineRule="exact"/>
              <w:jc w:val="center"/>
              <w:rPr>
                <w:rFonts w:ascii="楷体" w:hAnsi="楷体" w:eastAsia="楷体" w:cs="仿宋_GB2312"/>
                <w:spacing w:val="-5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  <w:t>案例简介</w:t>
            </w:r>
          </w:p>
          <w:p w14:paraId="70905F38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eastAsia="zh-CN"/>
              </w:rPr>
              <w:t>（3</w:t>
            </w:r>
            <w:r>
              <w:rPr>
                <w:rFonts w:ascii="楷体" w:hAnsi="楷体" w:eastAsia="楷体" w:cs="Times New Roman"/>
                <w:spacing w:val="-2"/>
                <w:sz w:val="28"/>
                <w:szCs w:val="28"/>
                <w:lang w:eastAsia="zh-CN"/>
              </w:rPr>
              <w:t>00</w:t>
            </w: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eastAsia="zh-CN"/>
              </w:rPr>
              <w:t>字以内）</w:t>
            </w:r>
          </w:p>
        </w:tc>
        <w:tc>
          <w:tcPr>
            <w:tcW w:w="6847" w:type="dxa"/>
            <w:gridSpan w:val="4"/>
          </w:tcPr>
          <w:p w14:paraId="6D4487DF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328EABEA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3A367D1E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582392A0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786B6CF1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4D5C5B19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7739A924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6148F54E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40144A88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060D9941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71FC0AAB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</w:tc>
      </w:tr>
    </w:tbl>
    <w:p w14:paraId="506CA269">
      <w:pPr>
        <w:spacing w:line="99" w:lineRule="exact"/>
        <w:rPr>
          <w:rFonts w:ascii="Times New Roman" w:hAnsi="Times New Roman"/>
          <w:sz w:val="8"/>
          <w:szCs w:val="8"/>
          <w:lang w:eastAsia="zh-CN"/>
        </w:rPr>
        <w:sectPr>
          <w:footerReference r:id="rId6" w:type="default"/>
          <w:pgSz w:w="11906" w:h="16839"/>
          <w:pgMar w:top="1431" w:right="1785" w:bottom="1519" w:left="1687" w:header="0" w:footer="1332" w:gutter="0"/>
          <w:cols w:space="720" w:num="1"/>
        </w:sectPr>
      </w:pPr>
    </w:p>
    <w:p w14:paraId="304B0C44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二、背景（300 字以内）</w:t>
      </w:r>
    </w:p>
    <w:p w14:paraId="0CD39C6B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重点阐述所解决的高等教育领域痛点或关键问题，简要介绍必要性和实施目标。</w:t>
      </w:r>
    </w:p>
    <w:p w14:paraId="38187C7D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三、案例实施情况（1000 字以内）</w:t>
      </w:r>
    </w:p>
    <w:p w14:paraId="68C39A35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包括但不限于在需求分析、技术研发或个性化定制、应用优化等方面所做的探索实践。可图文并茂。</w:t>
      </w:r>
    </w:p>
    <w:p w14:paraId="62B0C17E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四、案例创新突破（1000 字以内）</w:t>
      </w:r>
    </w:p>
    <w:p w14:paraId="3929786A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（一）主要创新内容。重点介绍在</w:t>
      </w:r>
      <w:r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教育教学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模式与技术</w:t>
      </w:r>
      <w:r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应用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等方面的创新情况。可图文并茂。</w:t>
      </w:r>
    </w:p>
    <w:p w14:paraId="33E68AF5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（二）技术突破内容（若有）。实现了何种技术突破，该技术突破对教育信息化和数字化转型的意义与价值，在业内所处技术水平。</w:t>
      </w:r>
    </w:p>
    <w:p w14:paraId="7D733769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（三）</w:t>
      </w:r>
      <w:bookmarkStart w:id="0" w:name="_Hlk155987214"/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应用实践</w:t>
      </w:r>
      <w:bookmarkEnd w:id="0"/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突破内容。实现了在哪些应用实践的突破，对国内高等教育发展和人才培养的意义与价值。</w:t>
      </w:r>
    </w:p>
    <w:p w14:paraId="654EDB78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（四）知识产权情况。知识产权的分布、归属等相关情况。</w:t>
      </w:r>
    </w:p>
    <w:p w14:paraId="6667B190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五、推广价值及风险（500 字以内）</w:t>
      </w:r>
    </w:p>
    <w:p w14:paraId="2D4E29E2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（一）说明该案例的应用前景或已经取得的应用成果。（包括但不限于当前应用规模、当前应用深度广度、运行管理模式、规模化推广等）</w:t>
      </w:r>
    </w:p>
    <w:p w14:paraId="4D4D08F1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（二）说明其带来的社会经济价值。</w:t>
      </w:r>
    </w:p>
    <w:p w14:paraId="276456F3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（三）在整个高等教育领域的示范引领作用。</w:t>
      </w:r>
    </w:p>
    <w:p w14:paraId="1CB72B12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（四）案例在应用中可能存在的技术风险和伦理风险等。</w:t>
      </w:r>
    </w:p>
    <w:p w14:paraId="13AC2555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六、其他相关情况</w:t>
      </w:r>
    </w:p>
    <w:p w14:paraId="5C674830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（一）案例获奖情况。获奖时间、奖项名称、授奖单位。</w:t>
      </w:r>
    </w:p>
    <w:p w14:paraId="141320AF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（二）第三方评价。案例在应用效果、创新实践等方面得到的评价，如用户评价、专家评审意见、第三方检测认证、社会舆论正面评价等。（如有，应说明评价主体，提供信息来源等相关证明文件）</w:t>
      </w:r>
    </w:p>
    <w:p w14:paraId="5CEBEFC9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（三）案例相关图片、视频等。（可附网盘或另提供附件）</w:t>
      </w:r>
    </w:p>
    <w:sectPr>
      <w:footerReference r:id="rId7" w:type="default"/>
      <w:pgSz w:w="11906" w:h="16839"/>
      <w:pgMar w:top="1431" w:right="1710" w:bottom="1519" w:left="1785" w:header="0" w:footer="133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3D092">
    <w:pPr>
      <w:spacing w:line="184" w:lineRule="auto"/>
      <w:rPr>
        <w:rFonts w:ascii="Times New Roman" w:hAnsi="Times New Roman" w:eastAsia="Times New Roman" w:cs="Times New Roman"/>
        <w:sz w:val="24"/>
        <w:szCs w:val="24"/>
      </w:rPr>
    </w:pPr>
    <w:r>
      <w:rPr>
        <w:sz w:val="24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BBE4A7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BBE4A7"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209E2">
    <w:pPr>
      <w:spacing w:line="184" w:lineRule="auto"/>
      <w:ind w:left="4117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0918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70918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B5D2">
    <w:pPr>
      <w:spacing w:line="184" w:lineRule="auto"/>
      <w:ind w:left="4121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9EB85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9EB85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0F91F">
    <w:pPr>
      <w:spacing w:line="184" w:lineRule="auto"/>
      <w:ind w:left="4215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0CAE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20CAE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7F1E2">
    <w:pPr>
      <w:spacing w:line="184" w:lineRule="auto"/>
      <w:ind w:left="4122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93077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93077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trackRevisions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GNkNmJlYWM3ZTMwMjExYTljNTllMzc1ZmNjY2RjOTQifQ=="/>
    <w:docVar w:name="KSO_WPS_MARK_KEY" w:val="bf6c03d2-e919-451b-8e2a-6285d35c16b2"/>
  </w:docVars>
  <w:rsids>
    <w:rsidRoot w:val="00B86179"/>
    <w:rsid w:val="001565FC"/>
    <w:rsid w:val="002239C1"/>
    <w:rsid w:val="00246D1F"/>
    <w:rsid w:val="00285506"/>
    <w:rsid w:val="00423E31"/>
    <w:rsid w:val="005A1FFD"/>
    <w:rsid w:val="005A2C3D"/>
    <w:rsid w:val="00626184"/>
    <w:rsid w:val="006D07EF"/>
    <w:rsid w:val="00702541"/>
    <w:rsid w:val="007939DA"/>
    <w:rsid w:val="007C0858"/>
    <w:rsid w:val="00897EB1"/>
    <w:rsid w:val="00901A11"/>
    <w:rsid w:val="00A91356"/>
    <w:rsid w:val="00B86179"/>
    <w:rsid w:val="00CA1EED"/>
    <w:rsid w:val="00D36B64"/>
    <w:rsid w:val="00DB0485"/>
    <w:rsid w:val="00DB7F7C"/>
    <w:rsid w:val="00DD7C78"/>
    <w:rsid w:val="00DF403B"/>
    <w:rsid w:val="00F92655"/>
    <w:rsid w:val="03687A87"/>
    <w:rsid w:val="097135CF"/>
    <w:rsid w:val="098A28A2"/>
    <w:rsid w:val="1F8034E6"/>
    <w:rsid w:val="2F2560F8"/>
    <w:rsid w:val="30BE4AA7"/>
    <w:rsid w:val="35E85788"/>
    <w:rsid w:val="37712FDC"/>
    <w:rsid w:val="39574A2F"/>
    <w:rsid w:val="4ACA0915"/>
    <w:rsid w:val="4D845BAB"/>
    <w:rsid w:val="4D877CA2"/>
    <w:rsid w:val="56202A76"/>
    <w:rsid w:val="5BFF6C8C"/>
    <w:rsid w:val="5CAF6599"/>
    <w:rsid w:val="5FA33541"/>
    <w:rsid w:val="5FF7D2BD"/>
    <w:rsid w:val="65A2C9EB"/>
    <w:rsid w:val="6861303F"/>
    <w:rsid w:val="68684A39"/>
    <w:rsid w:val="716F2383"/>
    <w:rsid w:val="71FE548D"/>
    <w:rsid w:val="7342401A"/>
    <w:rsid w:val="773A64FE"/>
    <w:rsid w:val="77FF93C2"/>
    <w:rsid w:val="7F7F93C7"/>
    <w:rsid w:val="BEC657CE"/>
    <w:rsid w:val="D797AB55"/>
    <w:rsid w:val="EBFC2E5B"/>
    <w:rsid w:val="FCFD2671"/>
    <w:rsid w:val="FF9FA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  <w:style w:type="character" w:customStyle="1" w:styleId="10">
    <w:name w:val="正文文本 字符"/>
    <w:basedOn w:val="7"/>
    <w:link w:val="2"/>
    <w:semiHidden/>
    <w:qFormat/>
    <w:uiPriority w:val="0"/>
    <w:rPr>
      <w:rFonts w:ascii="仿宋" w:hAnsi="仿宋" w:eastAsia="仿宋" w:cs="仿宋"/>
      <w:snapToGrid w:val="0"/>
      <w:color w:val="000000"/>
      <w:sz w:val="31"/>
      <w:szCs w:val="31"/>
      <w:lang w:eastAsia="en-US"/>
    </w:rPr>
  </w:style>
  <w:style w:type="character" w:customStyle="1" w:styleId="11">
    <w:name w:val="批注框文本 字符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customStyle="1" w:styleId="12">
    <w:name w:val="修订1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BUPT</Company>
  <Pages>6</Pages>
  <Words>1054</Words>
  <Characters>1066</Characters>
  <Lines>10</Lines>
  <Paragraphs>2</Paragraphs>
  <TotalTime>37</TotalTime>
  <ScaleCrop>false</ScaleCrop>
  <LinksUpToDate>false</LinksUpToDate>
  <CharactersWithSpaces>1291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2023-07-21T23:01:00Z</dcterms:created>
  <dc:creator>赵 晨</dc:creator>
  <cp:lastModifiedBy>王伟</cp:lastModifiedBy>
  <cp:lastPrinted>2024-06-25T03:07:00Z</cp:lastPrinted>
  <dcterms:modified xsi:type="dcterms:W3CDTF">2025-10-09T02:56:10Z</dcterms:modified>
  <dc:title>附件1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2024-01-12T18:31:47Z</vt:filetime>
  </property>
  <property fmtid="{D5CDD505-2E9C-101B-9397-08002B2CF9AE}" pid="4" name="KSOProductBuildVer">
    <vt:lpwstr>2052-12.1.0.21541</vt:lpwstr>
  </property>
  <property fmtid="{D5CDD505-2E9C-101B-9397-08002B2CF9AE}" pid="5" name="ICV">
    <vt:lpwstr>E38A0766B50AE0E3733AA165646E10E7_42</vt:lpwstr>
  </property>
  <property fmtid="{D5CDD505-2E9C-101B-9397-08002B2CF9AE}" pid="6" name="KSOTemplateDocerSaveRecord">
    <vt:lpwstr>eyJoZGlkIjoiZjI4ODJjOTE2MDYxZjQ3ZGI2ZDBiZWVlZDNmNmE5YWUiLCJ1c2VySWQiOiIxNjkyODAzMDMxIn0=</vt:lpwstr>
  </property>
</Properties>
</file>